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6548AC" w14:textId="77777777" w:rsidR="00AF10A7" w:rsidRDefault="00AF10A7" w:rsidP="00AF10A7">
      <w:pPr>
        <w:rPr>
          <w:sz w:val="20"/>
          <w:lang w:val="es-ES_tradnl"/>
        </w:rPr>
      </w:pPr>
    </w:p>
    <w:p w14:paraId="06A1D883" w14:textId="2EC74FBD" w:rsidR="006D63C5" w:rsidRPr="006D63C5" w:rsidRDefault="00AF10A7" w:rsidP="00AF10A7">
      <w:pPr>
        <w:rPr>
          <w:sz w:val="20"/>
          <w:lang w:val="es-ES_tradnl"/>
        </w:rPr>
      </w:pPr>
      <w:r w:rsidRPr="00C0135A">
        <w:rPr>
          <w:b/>
          <w:sz w:val="20"/>
          <w:lang w:val="es-ES_tradnl"/>
        </w:rPr>
        <w:t>Orden del Servicio (Dato I</w:t>
      </w:r>
      <w:r w:rsidR="006D63C5" w:rsidRPr="00C0135A">
        <w:rPr>
          <w:b/>
          <w:sz w:val="20"/>
          <w:lang w:val="es-ES_tradnl"/>
        </w:rPr>
        <w:t>nterno):</w:t>
      </w:r>
      <w:r w:rsidR="006D63C5" w:rsidRPr="006D63C5">
        <w:rPr>
          <w:sz w:val="20"/>
          <w:lang w:val="es-ES_tradnl"/>
        </w:rPr>
        <w:t xml:space="preserve"> </w:t>
      </w:r>
      <w:r w:rsidR="00045DB9">
        <w:rPr>
          <w:sz w:val="20"/>
          <w:szCs w:val="20"/>
          <w:lang w:val="es-ES_tradnl"/>
        </w:rPr>
        <w:fldChar w:fldCharType="begin">
          <w:ffData>
            <w:name w:val=""/>
            <w:enabled/>
            <w:calcOnExit w:val="0"/>
            <w:textInput>
              <w:default w:val="SCF           /"/>
              <w:maxLength w:val="300"/>
              <w:format w:val="FIRST CAPITAL"/>
            </w:textInput>
          </w:ffData>
        </w:fldChar>
      </w:r>
      <w:r w:rsidR="00045DB9">
        <w:rPr>
          <w:sz w:val="20"/>
          <w:szCs w:val="20"/>
          <w:lang w:val="es-ES_tradnl"/>
        </w:rPr>
        <w:instrText xml:space="preserve"> FORMTEXT </w:instrText>
      </w:r>
      <w:r w:rsidR="00045DB9">
        <w:rPr>
          <w:sz w:val="20"/>
          <w:szCs w:val="20"/>
          <w:lang w:val="es-ES_tradnl"/>
        </w:rPr>
      </w:r>
      <w:r w:rsidR="00045DB9">
        <w:rPr>
          <w:sz w:val="20"/>
          <w:szCs w:val="20"/>
          <w:lang w:val="es-ES_tradnl"/>
        </w:rPr>
        <w:fldChar w:fldCharType="separate"/>
      </w:r>
      <w:r w:rsidR="00045DB9">
        <w:rPr>
          <w:noProof/>
          <w:sz w:val="20"/>
          <w:szCs w:val="20"/>
          <w:lang w:val="es-ES_tradnl"/>
        </w:rPr>
        <w:t xml:space="preserve">SCF     </w:t>
      </w:r>
      <w:r w:rsidR="00F34720">
        <w:rPr>
          <w:noProof/>
          <w:sz w:val="20"/>
          <w:szCs w:val="20"/>
          <w:lang w:val="es-ES_tradnl"/>
        </w:rPr>
        <w:t xml:space="preserve">    </w:t>
      </w:r>
      <w:r w:rsidR="00045DB9">
        <w:rPr>
          <w:noProof/>
          <w:sz w:val="20"/>
          <w:szCs w:val="20"/>
          <w:lang w:val="es-ES_tradnl"/>
        </w:rPr>
        <w:t xml:space="preserve">      /</w:t>
      </w:r>
      <w:r w:rsidR="00045DB9">
        <w:rPr>
          <w:sz w:val="20"/>
          <w:szCs w:val="20"/>
          <w:lang w:val="es-ES_tradnl"/>
        </w:rPr>
        <w:fldChar w:fldCharType="end"/>
      </w:r>
    </w:p>
    <w:p w14:paraId="09FBCDE5" w14:textId="77777777" w:rsidR="006D63C5" w:rsidRPr="006D63C5" w:rsidRDefault="006D63C5" w:rsidP="006D63C5">
      <w:pPr>
        <w:rPr>
          <w:b/>
          <w:sz w:val="20"/>
          <w:lang w:val="es-ES_tradnl"/>
        </w:rPr>
      </w:pPr>
      <w:r w:rsidRPr="006D63C5">
        <w:rPr>
          <w:b/>
          <w:sz w:val="20"/>
          <w:lang w:val="es-ES_tradnl"/>
        </w:rPr>
        <w:t>Datos de Cliente:</w:t>
      </w:r>
    </w:p>
    <w:tbl>
      <w:tblPr>
        <w:tblStyle w:val="Tablaconcuadrcula"/>
        <w:tblW w:w="1063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8"/>
        <w:gridCol w:w="2410"/>
        <w:gridCol w:w="708"/>
        <w:gridCol w:w="1560"/>
        <w:gridCol w:w="142"/>
        <w:gridCol w:w="1701"/>
        <w:gridCol w:w="1843"/>
      </w:tblGrid>
      <w:tr w:rsidR="006D63C5" w:rsidRPr="00C01E80" w14:paraId="21F1D1A3" w14:textId="77777777" w:rsidTr="00C0135A">
        <w:tc>
          <w:tcPr>
            <w:tcW w:w="2268" w:type="dxa"/>
          </w:tcPr>
          <w:p w14:paraId="1C16756D" w14:textId="77777777" w:rsidR="006D63C5" w:rsidRPr="006D63C5" w:rsidRDefault="006D63C5" w:rsidP="00675D17">
            <w:pPr>
              <w:rPr>
                <w:b/>
                <w:sz w:val="20"/>
                <w:szCs w:val="20"/>
                <w:lang w:val="es-ES_tradnl"/>
              </w:rPr>
            </w:pPr>
            <w:r w:rsidRPr="006D63C5">
              <w:rPr>
                <w:b/>
                <w:sz w:val="20"/>
                <w:szCs w:val="20"/>
                <w:lang w:val="es-ES_tradnl"/>
              </w:rPr>
              <w:t>EMPRESA:</w:t>
            </w:r>
          </w:p>
        </w:tc>
        <w:tc>
          <w:tcPr>
            <w:tcW w:w="4678" w:type="dxa"/>
            <w:gridSpan w:val="3"/>
          </w:tcPr>
          <w:p w14:paraId="24A3A905" w14:textId="77777777" w:rsidR="006D63C5" w:rsidRPr="006D63C5" w:rsidRDefault="006D63C5" w:rsidP="00675D17">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3686" w:type="dxa"/>
            <w:gridSpan w:val="3"/>
          </w:tcPr>
          <w:p w14:paraId="3597F72A" w14:textId="77777777" w:rsidR="006D63C5" w:rsidRPr="006D63C5" w:rsidRDefault="006D63C5" w:rsidP="00415B52">
            <w:pPr>
              <w:tabs>
                <w:tab w:val="left" w:pos="884"/>
              </w:tabs>
              <w:rPr>
                <w:b/>
                <w:sz w:val="20"/>
                <w:szCs w:val="20"/>
                <w:lang w:val="es-ES_tradnl"/>
              </w:rPr>
            </w:pPr>
            <w:r w:rsidRPr="006D63C5">
              <w:rPr>
                <w:b/>
                <w:sz w:val="20"/>
                <w:szCs w:val="20"/>
                <w:lang w:val="es-ES_tradnl"/>
              </w:rPr>
              <w:t>NIF:</w:t>
            </w:r>
            <w:r w:rsidR="00415B52">
              <w:rPr>
                <w:b/>
                <w:sz w:val="20"/>
                <w:szCs w:val="20"/>
                <w:lang w:val="es-ES_tradnl"/>
              </w:rPr>
              <w:tab/>
            </w:r>
            <w:r w:rsidRPr="006D63C5">
              <w:rPr>
                <w:sz w:val="20"/>
                <w:szCs w:val="20"/>
                <w:lang w:val="es-ES_tradnl"/>
              </w:rPr>
              <w:fldChar w:fldCharType="begin">
                <w:ffData>
                  <w:name w:val=""/>
                  <w:enabled/>
                  <w:calcOnExit w:val="0"/>
                  <w:textInput>
                    <w:maxLength w:val="2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RPr="00415B52" w14:paraId="1053F3E5" w14:textId="77777777" w:rsidTr="00C0135A">
        <w:tc>
          <w:tcPr>
            <w:tcW w:w="2268" w:type="dxa"/>
          </w:tcPr>
          <w:p w14:paraId="550429B6" w14:textId="77777777" w:rsidR="006D63C5" w:rsidRPr="006D63C5" w:rsidRDefault="006D63C5" w:rsidP="00675D17">
            <w:pPr>
              <w:rPr>
                <w:b/>
                <w:sz w:val="20"/>
                <w:szCs w:val="20"/>
                <w:lang w:val="es-ES_tradnl"/>
              </w:rPr>
            </w:pPr>
            <w:r w:rsidRPr="006D63C5">
              <w:rPr>
                <w:b/>
                <w:sz w:val="20"/>
                <w:szCs w:val="20"/>
                <w:lang w:val="es-ES_tradnl"/>
              </w:rPr>
              <w:t>NOMBRE:</w:t>
            </w:r>
          </w:p>
        </w:tc>
        <w:tc>
          <w:tcPr>
            <w:tcW w:w="4678" w:type="dxa"/>
            <w:gridSpan w:val="3"/>
          </w:tcPr>
          <w:p w14:paraId="1BC1209B" w14:textId="77777777" w:rsidR="006D63C5" w:rsidRPr="006D63C5" w:rsidRDefault="006D63C5" w:rsidP="00675D17">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3686" w:type="dxa"/>
            <w:gridSpan w:val="3"/>
          </w:tcPr>
          <w:p w14:paraId="5B0CACF4" w14:textId="77777777" w:rsidR="006D63C5" w:rsidRPr="006D63C5" w:rsidRDefault="00415B52" w:rsidP="00415B52">
            <w:pPr>
              <w:tabs>
                <w:tab w:val="left" w:pos="884"/>
              </w:tabs>
              <w:rPr>
                <w:b/>
                <w:sz w:val="20"/>
                <w:szCs w:val="20"/>
                <w:lang w:val="es-ES_tradnl"/>
              </w:rPr>
            </w:pPr>
            <w:r>
              <w:rPr>
                <w:b/>
                <w:sz w:val="20"/>
                <w:szCs w:val="20"/>
                <w:lang w:val="es-ES_tradnl"/>
              </w:rPr>
              <w:t>CARGO:</w:t>
            </w:r>
            <w:r>
              <w:rPr>
                <w:b/>
                <w:sz w:val="20"/>
                <w:szCs w:val="20"/>
                <w:lang w:val="es-ES_tradnl"/>
              </w:rPr>
              <w:tab/>
            </w:r>
            <w:r w:rsidR="006D63C5" w:rsidRPr="006D63C5">
              <w:rPr>
                <w:sz w:val="20"/>
                <w:szCs w:val="20"/>
                <w:lang w:val="es-ES_tradnl"/>
              </w:rPr>
              <w:fldChar w:fldCharType="begin">
                <w:ffData>
                  <w:name w:val=""/>
                  <w:enabled/>
                  <w:calcOnExit w:val="0"/>
                  <w:textInput>
                    <w:maxLength w:val="50"/>
                    <w:format w:val="FIRST CAPITAL"/>
                  </w:textInput>
                </w:ffData>
              </w:fldChar>
            </w:r>
            <w:r w:rsidR="006D63C5" w:rsidRPr="006D63C5">
              <w:rPr>
                <w:sz w:val="20"/>
                <w:szCs w:val="20"/>
                <w:lang w:val="es-ES_tradnl"/>
              </w:rPr>
              <w:instrText xml:space="preserve"> FORMTEXT </w:instrText>
            </w:r>
            <w:r w:rsidR="006D63C5" w:rsidRPr="006D63C5">
              <w:rPr>
                <w:sz w:val="20"/>
                <w:szCs w:val="20"/>
                <w:lang w:val="es-ES_tradnl"/>
              </w:rPr>
            </w:r>
            <w:r w:rsidR="006D63C5" w:rsidRPr="006D63C5">
              <w:rPr>
                <w:sz w:val="20"/>
                <w:szCs w:val="20"/>
                <w:lang w:val="es-ES_tradnl"/>
              </w:rPr>
              <w:fldChar w:fldCharType="separate"/>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sz w:val="20"/>
                <w:szCs w:val="20"/>
                <w:lang w:val="es-ES_tradnl"/>
              </w:rPr>
              <w:fldChar w:fldCharType="end"/>
            </w:r>
          </w:p>
        </w:tc>
      </w:tr>
      <w:tr w:rsidR="006D63C5" w:rsidRPr="00415B52" w14:paraId="3D9DE84C" w14:textId="77777777" w:rsidTr="00C0135A">
        <w:tc>
          <w:tcPr>
            <w:tcW w:w="2268" w:type="dxa"/>
          </w:tcPr>
          <w:p w14:paraId="7FC05734" w14:textId="77777777" w:rsidR="006D63C5" w:rsidRPr="006D63C5" w:rsidRDefault="006D63C5" w:rsidP="00675D17">
            <w:pPr>
              <w:rPr>
                <w:b/>
                <w:sz w:val="20"/>
                <w:szCs w:val="20"/>
                <w:lang w:val="es-ES_tradnl"/>
              </w:rPr>
            </w:pPr>
            <w:r w:rsidRPr="006D63C5">
              <w:rPr>
                <w:b/>
                <w:sz w:val="20"/>
                <w:szCs w:val="20"/>
                <w:lang w:val="es-ES_tradnl"/>
              </w:rPr>
              <w:t>DIRECCIÓN:</w:t>
            </w:r>
          </w:p>
        </w:tc>
        <w:tc>
          <w:tcPr>
            <w:tcW w:w="8364" w:type="dxa"/>
            <w:gridSpan w:val="6"/>
          </w:tcPr>
          <w:p w14:paraId="10DE5CE1" w14:textId="77777777" w:rsidR="006D63C5" w:rsidRPr="006D63C5" w:rsidRDefault="006D63C5" w:rsidP="00675D17">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RPr="00415B52" w14:paraId="016AD39B" w14:textId="77777777" w:rsidTr="00C0135A">
        <w:tc>
          <w:tcPr>
            <w:tcW w:w="2268" w:type="dxa"/>
          </w:tcPr>
          <w:p w14:paraId="6DE58D2A" w14:textId="77777777" w:rsidR="006D63C5" w:rsidRPr="006D63C5" w:rsidRDefault="006D63C5" w:rsidP="00675D17">
            <w:pPr>
              <w:rPr>
                <w:b/>
                <w:sz w:val="20"/>
                <w:szCs w:val="20"/>
                <w:lang w:val="es-ES_tradnl"/>
              </w:rPr>
            </w:pPr>
            <w:r w:rsidRPr="006D63C5">
              <w:rPr>
                <w:b/>
                <w:sz w:val="20"/>
                <w:szCs w:val="20"/>
                <w:lang w:val="es-ES_tradnl"/>
              </w:rPr>
              <w:t>POBLACIÓN</w:t>
            </w:r>
          </w:p>
        </w:tc>
        <w:tc>
          <w:tcPr>
            <w:tcW w:w="4678" w:type="dxa"/>
            <w:gridSpan w:val="3"/>
          </w:tcPr>
          <w:p w14:paraId="1A657122" w14:textId="77777777" w:rsidR="006D63C5" w:rsidRPr="006D63C5" w:rsidRDefault="006D63C5" w:rsidP="00675D17">
            <w:pPr>
              <w:rPr>
                <w:sz w:val="20"/>
                <w:szCs w:val="20"/>
                <w:lang w:val="es-ES_tradnl"/>
              </w:rPr>
            </w:pP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3686" w:type="dxa"/>
            <w:gridSpan w:val="3"/>
          </w:tcPr>
          <w:p w14:paraId="40B1D5FB" w14:textId="77777777" w:rsidR="006D63C5" w:rsidRPr="006D63C5" w:rsidRDefault="006D63C5" w:rsidP="00415B52">
            <w:pPr>
              <w:tabs>
                <w:tab w:val="left" w:pos="884"/>
              </w:tabs>
              <w:rPr>
                <w:b/>
                <w:sz w:val="20"/>
                <w:szCs w:val="20"/>
                <w:lang w:val="es-ES_tradnl"/>
              </w:rPr>
            </w:pPr>
            <w:r w:rsidRPr="006D63C5">
              <w:rPr>
                <w:b/>
                <w:sz w:val="20"/>
                <w:szCs w:val="20"/>
                <w:lang w:val="es-ES_tradnl"/>
              </w:rPr>
              <w:t>TEL:</w:t>
            </w:r>
            <w:r w:rsidR="0026322D">
              <w:rPr>
                <w:b/>
                <w:sz w:val="20"/>
                <w:szCs w:val="20"/>
                <w:lang w:val="es-ES_tradnl"/>
              </w:rPr>
              <w:t xml:space="preserve"> </w:t>
            </w:r>
            <w:r w:rsidR="00415B52">
              <w:rPr>
                <w:b/>
                <w:sz w:val="20"/>
                <w:szCs w:val="20"/>
                <w:lang w:val="es-ES_tradnl"/>
              </w:rPr>
              <w:tab/>
            </w:r>
            <w:r w:rsidRPr="006D63C5">
              <w:rPr>
                <w:sz w:val="20"/>
                <w:szCs w:val="20"/>
                <w:lang w:val="es-ES_tradnl"/>
              </w:rPr>
              <w:fldChar w:fldCharType="begin">
                <w:ffData>
                  <w:name w:val=""/>
                  <w:enabled/>
                  <w:calcOnExit w:val="0"/>
                  <w:textInput>
                    <w:type w:val="number"/>
                    <w:maxLength w:val="20"/>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6D63C5" w:rsidRPr="00415B52" w14:paraId="53E21EE9" w14:textId="77777777" w:rsidTr="00C0135A">
        <w:tc>
          <w:tcPr>
            <w:tcW w:w="2268" w:type="dxa"/>
          </w:tcPr>
          <w:p w14:paraId="7A44977B" w14:textId="77777777" w:rsidR="006D63C5" w:rsidRPr="006D63C5" w:rsidRDefault="006D63C5" w:rsidP="00675D17">
            <w:pPr>
              <w:rPr>
                <w:b/>
                <w:sz w:val="20"/>
                <w:szCs w:val="20"/>
                <w:lang w:val="es-ES_tradnl"/>
              </w:rPr>
            </w:pPr>
            <w:r w:rsidRPr="006D63C5">
              <w:rPr>
                <w:b/>
                <w:sz w:val="20"/>
                <w:szCs w:val="20"/>
                <w:lang w:val="es-ES_tradnl"/>
              </w:rPr>
              <w:t>FECHA</w:t>
            </w:r>
            <w:r w:rsidR="00C3588E">
              <w:rPr>
                <w:b/>
                <w:sz w:val="20"/>
                <w:szCs w:val="20"/>
                <w:lang w:val="es-ES_tradnl"/>
              </w:rPr>
              <w:t xml:space="preserve"> Pedido</w:t>
            </w:r>
            <w:r w:rsidRPr="006D63C5">
              <w:rPr>
                <w:b/>
                <w:sz w:val="20"/>
                <w:szCs w:val="20"/>
                <w:lang w:val="es-ES_tradnl"/>
              </w:rPr>
              <w:t>:</w:t>
            </w:r>
          </w:p>
        </w:tc>
        <w:tc>
          <w:tcPr>
            <w:tcW w:w="4678" w:type="dxa"/>
            <w:gridSpan w:val="3"/>
          </w:tcPr>
          <w:p w14:paraId="3474300A" w14:textId="77777777" w:rsidR="006D63C5" w:rsidRPr="006D63C5" w:rsidRDefault="006D63C5" w:rsidP="00675D17">
            <w:pPr>
              <w:rPr>
                <w:sz w:val="20"/>
                <w:szCs w:val="20"/>
                <w:lang w:val="es-ES_tradnl"/>
              </w:rPr>
            </w:pP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c>
          <w:tcPr>
            <w:tcW w:w="3686" w:type="dxa"/>
            <w:gridSpan w:val="3"/>
          </w:tcPr>
          <w:p w14:paraId="6863B34A" w14:textId="77777777" w:rsidR="006D63C5" w:rsidRPr="006D63C5" w:rsidRDefault="00415B52" w:rsidP="00415B52">
            <w:pPr>
              <w:tabs>
                <w:tab w:val="left" w:pos="884"/>
              </w:tabs>
              <w:rPr>
                <w:b/>
                <w:sz w:val="20"/>
                <w:szCs w:val="20"/>
                <w:lang w:val="es-ES_tradnl"/>
              </w:rPr>
            </w:pPr>
            <w:r>
              <w:rPr>
                <w:b/>
                <w:sz w:val="20"/>
                <w:szCs w:val="20"/>
                <w:lang w:val="es-ES_tradnl"/>
              </w:rPr>
              <w:t>E-MAIL:</w:t>
            </w:r>
            <w:r>
              <w:rPr>
                <w:b/>
                <w:sz w:val="20"/>
                <w:szCs w:val="20"/>
                <w:lang w:val="es-ES_tradnl"/>
              </w:rPr>
              <w:tab/>
            </w:r>
            <w:r w:rsidR="006D63C5" w:rsidRPr="006D63C5">
              <w:rPr>
                <w:sz w:val="20"/>
                <w:szCs w:val="20"/>
                <w:lang w:val="es-ES_tradnl"/>
              </w:rPr>
              <w:fldChar w:fldCharType="begin">
                <w:ffData>
                  <w:name w:val=""/>
                  <w:enabled/>
                  <w:calcOnExit w:val="0"/>
                  <w:textInput>
                    <w:maxLength w:val="50"/>
                    <w:format w:val="FIRST CAPITAL"/>
                  </w:textInput>
                </w:ffData>
              </w:fldChar>
            </w:r>
            <w:r w:rsidR="006D63C5" w:rsidRPr="006D63C5">
              <w:rPr>
                <w:sz w:val="20"/>
                <w:szCs w:val="20"/>
                <w:lang w:val="es-ES_tradnl"/>
              </w:rPr>
              <w:instrText xml:space="preserve"> FORMTEXT </w:instrText>
            </w:r>
            <w:r w:rsidR="006D63C5" w:rsidRPr="006D63C5">
              <w:rPr>
                <w:sz w:val="20"/>
                <w:szCs w:val="20"/>
                <w:lang w:val="es-ES_tradnl"/>
              </w:rPr>
            </w:r>
            <w:r w:rsidR="006D63C5" w:rsidRPr="006D63C5">
              <w:rPr>
                <w:sz w:val="20"/>
                <w:szCs w:val="20"/>
                <w:lang w:val="es-ES_tradnl"/>
              </w:rPr>
              <w:fldChar w:fldCharType="separate"/>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noProof/>
                <w:sz w:val="20"/>
                <w:szCs w:val="20"/>
                <w:lang w:val="es-ES_tradnl"/>
              </w:rPr>
              <w:t> </w:t>
            </w:r>
            <w:r w:rsidR="006D63C5" w:rsidRPr="006D63C5">
              <w:rPr>
                <w:sz w:val="20"/>
                <w:szCs w:val="20"/>
                <w:lang w:val="es-ES_tradnl"/>
              </w:rPr>
              <w:fldChar w:fldCharType="end"/>
            </w:r>
          </w:p>
        </w:tc>
      </w:tr>
      <w:tr w:rsidR="006D63C5" w:rsidRPr="00415B52" w14:paraId="3CB2F9B8" w14:textId="77777777" w:rsidTr="00C0135A">
        <w:tc>
          <w:tcPr>
            <w:tcW w:w="2268" w:type="dxa"/>
          </w:tcPr>
          <w:p w14:paraId="24C8A23E" w14:textId="77777777" w:rsidR="006D63C5" w:rsidRPr="006D63C5" w:rsidRDefault="006D63C5" w:rsidP="00675D17">
            <w:pPr>
              <w:rPr>
                <w:b/>
                <w:sz w:val="20"/>
                <w:szCs w:val="20"/>
                <w:lang w:val="es-ES_tradnl"/>
              </w:rPr>
            </w:pPr>
            <w:r w:rsidRPr="006D63C5">
              <w:rPr>
                <w:b/>
                <w:sz w:val="20"/>
                <w:szCs w:val="20"/>
                <w:lang w:val="es-ES_tradnl"/>
              </w:rPr>
              <w:t>CONTACTO:</w:t>
            </w:r>
          </w:p>
        </w:tc>
        <w:tc>
          <w:tcPr>
            <w:tcW w:w="4678" w:type="dxa"/>
            <w:gridSpan w:val="3"/>
          </w:tcPr>
          <w:p w14:paraId="4004F6F2" w14:textId="77777777" w:rsidR="006D63C5" w:rsidRPr="006D63C5" w:rsidRDefault="006D63C5" w:rsidP="00675D17">
            <w:pPr>
              <w:rPr>
                <w:color w:val="0070C0"/>
                <w:sz w:val="20"/>
                <w:szCs w:val="20"/>
                <w:lang w:val="es-ES_tradnl"/>
              </w:rPr>
            </w:pPr>
            <w:r w:rsidRPr="006D63C5">
              <w:rPr>
                <w:sz w:val="20"/>
                <w:szCs w:val="20"/>
                <w:lang w:val="es-ES_tradnl"/>
              </w:rPr>
              <w:fldChar w:fldCharType="begin">
                <w:ffData>
                  <w:name w:val=""/>
                  <w:enabled/>
                  <w:calcOnExit w:val="0"/>
                  <w:textInput>
                    <w:maxLength w:val="300"/>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c>
          <w:tcPr>
            <w:tcW w:w="3686" w:type="dxa"/>
            <w:gridSpan w:val="3"/>
          </w:tcPr>
          <w:p w14:paraId="19827443" w14:textId="77777777" w:rsidR="006D63C5" w:rsidRPr="006D63C5" w:rsidRDefault="000362D7" w:rsidP="00675D17">
            <w:pPr>
              <w:rPr>
                <w:b/>
                <w:sz w:val="20"/>
                <w:szCs w:val="20"/>
                <w:lang w:val="es-ES_tradnl"/>
              </w:rPr>
            </w:pPr>
            <w:r w:rsidRPr="006D63C5">
              <w:rPr>
                <w:b/>
                <w:sz w:val="20"/>
                <w:szCs w:val="20"/>
                <w:lang w:val="es-ES_tradnl"/>
              </w:rPr>
              <w:t>Nº DE PEDIDO(*)</w:t>
            </w:r>
            <w:r>
              <w:rPr>
                <w:b/>
                <w:sz w:val="20"/>
                <w:szCs w:val="20"/>
                <w:lang w:val="es-ES_tradnl"/>
              </w:rPr>
              <w:t>:</w:t>
            </w:r>
            <w:r w:rsidRPr="006D63C5">
              <w:rPr>
                <w:sz w:val="20"/>
                <w:szCs w:val="20"/>
                <w:lang w:val="es-ES_tradnl"/>
              </w:rPr>
              <w:fldChar w:fldCharType="begin">
                <w:ffData>
                  <w:name w:val=""/>
                  <w:enabled/>
                  <w:calcOnExit w:val="0"/>
                  <w:textInput>
                    <w:maxLength w:val="5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tc>
      </w:tr>
      <w:tr w:rsidR="000362D7" w:rsidRPr="00415B52" w14:paraId="08AC1A19"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
        </w:trPr>
        <w:tc>
          <w:tcPr>
            <w:tcW w:w="10632" w:type="dxa"/>
            <w:gridSpan w:val="7"/>
            <w:tcBorders>
              <w:top w:val="dotted" w:sz="4" w:space="0" w:color="auto"/>
              <w:left w:val="dotted" w:sz="4" w:space="0" w:color="auto"/>
              <w:bottom w:val="dotted" w:sz="4" w:space="0" w:color="auto"/>
              <w:right w:val="dotted" w:sz="4" w:space="0" w:color="auto"/>
            </w:tcBorders>
          </w:tcPr>
          <w:p w14:paraId="3922D758" w14:textId="77777777" w:rsidR="000362D7" w:rsidRPr="00301A62" w:rsidRDefault="000362D7" w:rsidP="00415B52">
            <w:pPr>
              <w:tabs>
                <w:tab w:val="left" w:pos="1735"/>
              </w:tabs>
              <w:rPr>
                <w:b/>
                <w:sz w:val="16"/>
                <w:szCs w:val="16"/>
                <w:lang w:val="es-ES_tradnl"/>
              </w:rPr>
            </w:pPr>
          </w:p>
        </w:tc>
      </w:tr>
      <w:tr w:rsidR="00301A62" w:rsidRPr="00415B52" w14:paraId="2D3556EE" w14:textId="77777777" w:rsidTr="00DF2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3"/>
        </w:trPr>
        <w:tc>
          <w:tcPr>
            <w:tcW w:w="7088" w:type="dxa"/>
            <w:gridSpan w:val="5"/>
            <w:tcBorders>
              <w:top w:val="dotted" w:sz="4" w:space="0" w:color="auto"/>
              <w:left w:val="dotted" w:sz="4" w:space="0" w:color="auto"/>
              <w:bottom w:val="dotted" w:sz="4" w:space="0" w:color="auto"/>
              <w:right w:val="dotted" w:sz="4" w:space="0" w:color="auto"/>
            </w:tcBorders>
            <w:vAlign w:val="center"/>
          </w:tcPr>
          <w:p w14:paraId="4D71DD5D" w14:textId="77777777" w:rsidR="00301A62" w:rsidRPr="006D63C5" w:rsidRDefault="00301A62" w:rsidP="00DF2D11">
            <w:pPr>
              <w:tabs>
                <w:tab w:val="left" w:pos="1593"/>
              </w:tabs>
              <w:rPr>
                <w:sz w:val="20"/>
                <w:szCs w:val="20"/>
                <w:lang w:val="es-ES_tradnl"/>
              </w:rPr>
            </w:pPr>
            <w:r w:rsidRPr="002642F4">
              <w:rPr>
                <w:sz w:val="28"/>
                <w:szCs w:val="28"/>
              </w:rPr>
              <w:fldChar w:fldCharType="begin">
                <w:ffData>
                  <w:name w:val="Marcar2"/>
                  <w:enabled/>
                  <w:calcOnExit w:val="0"/>
                  <w:checkBox>
                    <w:sizeAuto/>
                    <w:default w:val="0"/>
                    <w:checked w:val="0"/>
                  </w:checkBox>
                </w:ffData>
              </w:fldChar>
            </w:r>
            <w:r w:rsidRPr="002642F4">
              <w:rPr>
                <w:sz w:val="28"/>
                <w:szCs w:val="28"/>
                <w:lang w:val="es-ES_tradnl"/>
              </w:rPr>
              <w:instrText xml:space="preserve"> FORMCHECKBOX </w:instrText>
            </w:r>
            <w:r w:rsidR="0012008B">
              <w:rPr>
                <w:sz w:val="28"/>
                <w:szCs w:val="28"/>
              </w:rPr>
            </w:r>
            <w:r w:rsidR="0012008B">
              <w:rPr>
                <w:sz w:val="28"/>
                <w:szCs w:val="28"/>
              </w:rPr>
              <w:fldChar w:fldCharType="separate"/>
            </w:r>
            <w:r w:rsidRPr="002642F4">
              <w:rPr>
                <w:sz w:val="28"/>
                <w:szCs w:val="28"/>
              </w:rPr>
              <w:fldChar w:fldCharType="end"/>
            </w:r>
            <w:r>
              <w:t xml:space="preserve"> Nivel 1 instalador</w:t>
            </w:r>
          </w:p>
        </w:tc>
        <w:tc>
          <w:tcPr>
            <w:tcW w:w="1701" w:type="dxa"/>
            <w:tcBorders>
              <w:top w:val="dotted" w:sz="4" w:space="0" w:color="auto"/>
              <w:left w:val="dotted" w:sz="4" w:space="0" w:color="auto"/>
              <w:bottom w:val="dotted" w:sz="4" w:space="0" w:color="auto"/>
              <w:right w:val="dotted" w:sz="4" w:space="0" w:color="auto"/>
            </w:tcBorders>
            <w:vAlign w:val="center"/>
          </w:tcPr>
          <w:p w14:paraId="2446200A" w14:textId="77777777" w:rsidR="00301A62" w:rsidRPr="001A2892" w:rsidRDefault="001A2892" w:rsidP="00DF2D11">
            <w:pPr>
              <w:jc w:val="center"/>
              <w:rPr>
                <w:sz w:val="24"/>
                <w:szCs w:val="24"/>
                <w:lang w:val="es-ES_tradnl"/>
              </w:rPr>
            </w:pPr>
            <w:r w:rsidRPr="001A2892">
              <w:rPr>
                <w:sz w:val="24"/>
                <w:szCs w:val="24"/>
                <w:lang w:val="es-ES_tradnl"/>
              </w:rPr>
              <w:t>4h</w:t>
            </w:r>
          </w:p>
        </w:tc>
        <w:tc>
          <w:tcPr>
            <w:tcW w:w="1843" w:type="dxa"/>
            <w:tcBorders>
              <w:top w:val="dotted" w:sz="4" w:space="0" w:color="auto"/>
              <w:left w:val="dotted" w:sz="4" w:space="0" w:color="auto"/>
              <w:bottom w:val="dotted" w:sz="4" w:space="0" w:color="auto"/>
              <w:right w:val="dotted" w:sz="4" w:space="0" w:color="auto"/>
            </w:tcBorders>
            <w:vAlign w:val="center"/>
          </w:tcPr>
          <w:p w14:paraId="3147DEA6" w14:textId="77777777" w:rsidR="00301A62" w:rsidRPr="00B31B05" w:rsidRDefault="001A2892" w:rsidP="00DF2D11">
            <w:pPr>
              <w:tabs>
                <w:tab w:val="left" w:pos="1735"/>
              </w:tabs>
              <w:jc w:val="center"/>
              <w:rPr>
                <w:b/>
                <w:sz w:val="24"/>
                <w:szCs w:val="24"/>
                <w:lang w:val="es-ES_tradnl"/>
              </w:rPr>
            </w:pPr>
            <w:r w:rsidRPr="00B31B05">
              <w:rPr>
                <w:b/>
                <w:sz w:val="24"/>
                <w:szCs w:val="24"/>
                <w:lang w:val="es-ES_tradnl"/>
              </w:rPr>
              <w:t>300 €</w:t>
            </w:r>
            <w:r w:rsidR="00E1228C">
              <w:rPr>
                <w:b/>
                <w:sz w:val="24"/>
                <w:szCs w:val="24"/>
                <w:lang w:val="es-ES_tradnl"/>
              </w:rPr>
              <w:t>/asist.</w:t>
            </w:r>
          </w:p>
        </w:tc>
      </w:tr>
      <w:tr w:rsidR="00301A62" w:rsidRPr="000362D7" w14:paraId="6274F542" w14:textId="77777777" w:rsidTr="00DF2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7088" w:type="dxa"/>
            <w:gridSpan w:val="5"/>
            <w:tcBorders>
              <w:top w:val="dotted" w:sz="4" w:space="0" w:color="auto"/>
              <w:left w:val="dotted" w:sz="4" w:space="0" w:color="auto"/>
              <w:bottom w:val="dotted" w:sz="4" w:space="0" w:color="auto"/>
              <w:right w:val="dotted" w:sz="4" w:space="0" w:color="auto"/>
            </w:tcBorders>
            <w:vAlign w:val="center"/>
          </w:tcPr>
          <w:p w14:paraId="7254AD05" w14:textId="77777777" w:rsidR="00301A62" w:rsidRPr="006D63C5" w:rsidRDefault="001A2892" w:rsidP="00DF2D11">
            <w:pPr>
              <w:tabs>
                <w:tab w:val="left" w:pos="1593"/>
              </w:tabs>
              <w:rPr>
                <w:b/>
                <w:sz w:val="20"/>
                <w:szCs w:val="20"/>
                <w:lang w:val="es-ES_tradnl"/>
              </w:rPr>
            </w:pPr>
            <w:r w:rsidRPr="002642F4">
              <w:rPr>
                <w:sz w:val="28"/>
                <w:szCs w:val="28"/>
              </w:rPr>
              <w:fldChar w:fldCharType="begin">
                <w:ffData>
                  <w:name w:val="Marcar2"/>
                  <w:enabled/>
                  <w:calcOnExit w:val="0"/>
                  <w:checkBox>
                    <w:sizeAuto/>
                    <w:default w:val="0"/>
                    <w:checked w:val="0"/>
                  </w:checkBox>
                </w:ffData>
              </w:fldChar>
            </w:r>
            <w:r w:rsidRPr="002642F4">
              <w:rPr>
                <w:sz w:val="28"/>
                <w:szCs w:val="28"/>
                <w:lang w:val="es-ES_tradnl"/>
              </w:rPr>
              <w:instrText xml:space="preserve"> FORMCHECKBOX </w:instrText>
            </w:r>
            <w:r w:rsidR="0012008B">
              <w:rPr>
                <w:sz w:val="28"/>
                <w:szCs w:val="28"/>
              </w:rPr>
            </w:r>
            <w:r w:rsidR="0012008B">
              <w:rPr>
                <w:sz w:val="28"/>
                <w:szCs w:val="28"/>
              </w:rPr>
              <w:fldChar w:fldCharType="separate"/>
            </w:r>
            <w:r w:rsidRPr="002642F4">
              <w:rPr>
                <w:sz w:val="28"/>
                <w:szCs w:val="28"/>
              </w:rPr>
              <w:fldChar w:fldCharType="end"/>
            </w:r>
            <w:r w:rsidRPr="002642F4">
              <w:rPr>
                <w:sz w:val="28"/>
                <w:szCs w:val="28"/>
                <w:lang w:val="es-ES"/>
              </w:rPr>
              <w:t xml:space="preserve"> </w:t>
            </w:r>
            <w:r w:rsidRPr="000362D7">
              <w:rPr>
                <w:lang w:val="es-ES"/>
              </w:rPr>
              <w:t xml:space="preserve">Nivel 2 </w:t>
            </w:r>
            <w:r>
              <w:rPr>
                <w:lang w:val="es-ES"/>
              </w:rPr>
              <w:t>de c</w:t>
            </w:r>
            <w:r w:rsidRPr="000362D7">
              <w:rPr>
                <w:lang w:val="es-ES"/>
              </w:rPr>
              <w:t>onfiguración</w:t>
            </w:r>
            <w:r>
              <w:rPr>
                <w:lang w:val="es-ES"/>
              </w:rPr>
              <w:t>/</w:t>
            </w:r>
            <w:r w:rsidRPr="000362D7">
              <w:rPr>
                <w:lang w:val="es-ES"/>
              </w:rPr>
              <w:t>programaci</w:t>
            </w:r>
            <w:r>
              <w:rPr>
                <w:lang w:val="es-ES"/>
              </w:rPr>
              <w:t>ón</w:t>
            </w:r>
          </w:p>
        </w:tc>
        <w:tc>
          <w:tcPr>
            <w:tcW w:w="1701" w:type="dxa"/>
            <w:tcBorders>
              <w:top w:val="dotted" w:sz="4" w:space="0" w:color="auto"/>
              <w:left w:val="dotted" w:sz="4" w:space="0" w:color="auto"/>
              <w:bottom w:val="dotted" w:sz="4" w:space="0" w:color="auto"/>
              <w:right w:val="dotted" w:sz="4" w:space="0" w:color="auto"/>
            </w:tcBorders>
            <w:vAlign w:val="center"/>
          </w:tcPr>
          <w:p w14:paraId="357E7A60" w14:textId="77777777" w:rsidR="00301A62" w:rsidRPr="001A2892" w:rsidRDefault="001A2892" w:rsidP="00DF2D11">
            <w:pPr>
              <w:jc w:val="center"/>
              <w:rPr>
                <w:sz w:val="24"/>
                <w:szCs w:val="24"/>
                <w:lang w:val="es-ES_tradnl"/>
              </w:rPr>
            </w:pPr>
            <w:r w:rsidRPr="001A2892">
              <w:rPr>
                <w:sz w:val="24"/>
                <w:szCs w:val="24"/>
                <w:lang w:val="es-ES_tradnl"/>
              </w:rPr>
              <w:t>8h</w:t>
            </w:r>
          </w:p>
        </w:tc>
        <w:tc>
          <w:tcPr>
            <w:tcW w:w="1843" w:type="dxa"/>
            <w:tcBorders>
              <w:top w:val="dotted" w:sz="4" w:space="0" w:color="auto"/>
              <w:left w:val="dotted" w:sz="4" w:space="0" w:color="auto"/>
              <w:bottom w:val="dotted" w:sz="4" w:space="0" w:color="auto"/>
              <w:right w:val="dotted" w:sz="4" w:space="0" w:color="auto"/>
            </w:tcBorders>
            <w:vAlign w:val="center"/>
          </w:tcPr>
          <w:p w14:paraId="50297B88" w14:textId="77777777" w:rsidR="00301A62" w:rsidRPr="001A2892" w:rsidRDefault="001A2892" w:rsidP="00DF2D11">
            <w:pPr>
              <w:jc w:val="center"/>
              <w:rPr>
                <w:b/>
                <w:sz w:val="24"/>
                <w:szCs w:val="24"/>
                <w:lang w:val="es-ES_tradnl"/>
              </w:rPr>
            </w:pPr>
            <w:r>
              <w:rPr>
                <w:b/>
                <w:sz w:val="24"/>
                <w:szCs w:val="24"/>
                <w:lang w:val="es-ES_tradnl"/>
              </w:rPr>
              <w:t>500 €</w:t>
            </w:r>
            <w:r w:rsidR="00E1228C">
              <w:rPr>
                <w:b/>
                <w:sz w:val="24"/>
                <w:szCs w:val="24"/>
                <w:lang w:val="es-ES_tradnl"/>
              </w:rPr>
              <w:t>/asist.</w:t>
            </w:r>
          </w:p>
        </w:tc>
      </w:tr>
      <w:tr w:rsidR="002642F4" w:rsidRPr="000362D7" w14:paraId="29C29060" w14:textId="77777777" w:rsidTr="00DF2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7088" w:type="dxa"/>
            <w:gridSpan w:val="5"/>
            <w:tcBorders>
              <w:top w:val="dotted" w:sz="4" w:space="0" w:color="auto"/>
              <w:left w:val="dotted" w:sz="4" w:space="0" w:color="auto"/>
              <w:bottom w:val="dotted" w:sz="4" w:space="0" w:color="auto"/>
              <w:right w:val="dotted" w:sz="4" w:space="0" w:color="auto"/>
            </w:tcBorders>
            <w:vAlign w:val="center"/>
          </w:tcPr>
          <w:p w14:paraId="3BF1D18C" w14:textId="77777777" w:rsidR="002642F4" w:rsidRPr="006D63C5" w:rsidRDefault="001A2892" w:rsidP="00DF2D11">
            <w:pPr>
              <w:tabs>
                <w:tab w:val="left" w:pos="1593"/>
              </w:tabs>
              <w:rPr>
                <w:b/>
                <w:sz w:val="20"/>
                <w:szCs w:val="20"/>
                <w:lang w:val="es-ES_tradnl"/>
              </w:rPr>
            </w:pPr>
            <w:r w:rsidRPr="002642F4">
              <w:rPr>
                <w:sz w:val="28"/>
                <w:szCs w:val="28"/>
              </w:rPr>
              <w:fldChar w:fldCharType="begin">
                <w:ffData>
                  <w:name w:val="Marcar2"/>
                  <w:enabled/>
                  <w:calcOnExit w:val="0"/>
                  <w:checkBox>
                    <w:sizeAuto/>
                    <w:default w:val="0"/>
                    <w:checked w:val="0"/>
                  </w:checkBox>
                </w:ffData>
              </w:fldChar>
            </w:r>
            <w:r w:rsidRPr="002642F4">
              <w:rPr>
                <w:sz w:val="28"/>
                <w:szCs w:val="28"/>
                <w:lang w:val="es-ES_tradnl"/>
              </w:rPr>
              <w:instrText xml:space="preserve"> FORMCHECKBOX </w:instrText>
            </w:r>
            <w:r w:rsidR="0012008B">
              <w:rPr>
                <w:sz w:val="28"/>
                <w:szCs w:val="28"/>
              </w:rPr>
            </w:r>
            <w:r w:rsidR="0012008B">
              <w:rPr>
                <w:sz w:val="28"/>
                <w:szCs w:val="28"/>
              </w:rPr>
              <w:fldChar w:fldCharType="separate"/>
            </w:r>
            <w:r w:rsidRPr="002642F4">
              <w:rPr>
                <w:sz w:val="28"/>
                <w:szCs w:val="28"/>
              </w:rPr>
              <w:fldChar w:fldCharType="end"/>
            </w:r>
            <w:r>
              <w:t xml:space="preserve"> Nivel 1 + Nivel 2 Configuración</w:t>
            </w:r>
          </w:p>
        </w:tc>
        <w:tc>
          <w:tcPr>
            <w:tcW w:w="1701" w:type="dxa"/>
            <w:tcBorders>
              <w:top w:val="dotted" w:sz="4" w:space="0" w:color="auto"/>
              <w:left w:val="dotted" w:sz="4" w:space="0" w:color="auto"/>
              <w:bottom w:val="dotted" w:sz="4" w:space="0" w:color="auto"/>
              <w:right w:val="dotted" w:sz="4" w:space="0" w:color="auto"/>
            </w:tcBorders>
            <w:vAlign w:val="center"/>
          </w:tcPr>
          <w:p w14:paraId="4700C944" w14:textId="77777777" w:rsidR="002642F4" w:rsidRPr="001A2892" w:rsidRDefault="001A2892" w:rsidP="00DF2D11">
            <w:pPr>
              <w:jc w:val="center"/>
              <w:rPr>
                <w:sz w:val="24"/>
                <w:szCs w:val="24"/>
                <w:lang w:val="es-ES_tradnl"/>
              </w:rPr>
            </w:pPr>
            <w:r w:rsidRPr="001A2892">
              <w:rPr>
                <w:sz w:val="24"/>
                <w:szCs w:val="24"/>
                <w:lang w:val="es-ES_tradnl"/>
              </w:rPr>
              <w:t>12h</w:t>
            </w:r>
          </w:p>
        </w:tc>
        <w:tc>
          <w:tcPr>
            <w:tcW w:w="1843" w:type="dxa"/>
            <w:tcBorders>
              <w:top w:val="dotted" w:sz="4" w:space="0" w:color="auto"/>
              <w:left w:val="dotted" w:sz="4" w:space="0" w:color="auto"/>
              <w:bottom w:val="dotted" w:sz="4" w:space="0" w:color="auto"/>
              <w:right w:val="dotted" w:sz="4" w:space="0" w:color="auto"/>
            </w:tcBorders>
            <w:vAlign w:val="center"/>
          </w:tcPr>
          <w:p w14:paraId="043614A4" w14:textId="77777777" w:rsidR="002642F4" w:rsidRPr="001A2892" w:rsidRDefault="001A2892" w:rsidP="00DF2D11">
            <w:pPr>
              <w:jc w:val="center"/>
              <w:rPr>
                <w:b/>
                <w:sz w:val="24"/>
                <w:szCs w:val="24"/>
                <w:lang w:val="es-ES_tradnl"/>
              </w:rPr>
            </w:pPr>
            <w:r>
              <w:rPr>
                <w:b/>
                <w:sz w:val="24"/>
                <w:szCs w:val="24"/>
                <w:lang w:val="es-ES_tradnl"/>
              </w:rPr>
              <w:t>700 €</w:t>
            </w:r>
            <w:r w:rsidR="00E1228C">
              <w:rPr>
                <w:b/>
                <w:sz w:val="24"/>
                <w:szCs w:val="24"/>
                <w:lang w:val="es-ES_tradnl"/>
              </w:rPr>
              <w:t>/asist.</w:t>
            </w:r>
          </w:p>
        </w:tc>
      </w:tr>
      <w:tr w:rsidR="001A2892" w:rsidRPr="001A2892" w14:paraId="5B366F1A" w14:textId="77777777" w:rsidTr="00DF2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10632" w:type="dxa"/>
            <w:gridSpan w:val="7"/>
            <w:tcBorders>
              <w:top w:val="dotted" w:sz="4" w:space="0" w:color="auto"/>
              <w:left w:val="dotted" w:sz="4" w:space="0" w:color="auto"/>
              <w:bottom w:val="dotted" w:sz="4" w:space="0" w:color="auto"/>
              <w:right w:val="dotted" w:sz="4" w:space="0" w:color="auto"/>
            </w:tcBorders>
            <w:vAlign w:val="center"/>
          </w:tcPr>
          <w:p w14:paraId="28298094" w14:textId="05F185A7" w:rsidR="001A2892" w:rsidRPr="008607D6" w:rsidRDefault="001A2892" w:rsidP="00DF2D11">
            <w:pPr>
              <w:tabs>
                <w:tab w:val="left" w:pos="1735"/>
                <w:tab w:val="left" w:pos="4003"/>
                <w:tab w:val="left" w:pos="5279"/>
                <w:tab w:val="left" w:pos="5988"/>
                <w:tab w:val="left" w:pos="8256"/>
              </w:tabs>
              <w:rPr>
                <w:b/>
                <w:sz w:val="20"/>
                <w:szCs w:val="20"/>
              </w:rPr>
            </w:pPr>
            <w:r w:rsidRPr="002642F4">
              <w:rPr>
                <w:sz w:val="28"/>
                <w:szCs w:val="28"/>
              </w:rPr>
              <w:fldChar w:fldCharType="begin">
                <w:ffData>
                  <w:name w:val="Marcar2"/>
                  <w:enabled/>
                  <w:calcOnExit w:val="0"/>
                  <w:checkBox>
                    <w:sizeAuto/>
                    <w:default w:val="0"/>
                    <w:checked w:val="0"/>
                  </w:checkBox>
                </w:ffData>
              </w:fldChar>
            </w:r>
            <w:r w:rsidRPr="008607D6">
              <w:rPr>
                <w:sz w:val="28"/>
                <w:szCs w:val="28"/>
              </w:rPr>
              <w:instrText xml:space="preserve"> FORMCHECKBOX </w:instrText>
            </w:r>
            <w:r w:rsidR="0012008B">
              <w:rPr>
                <w:sz w:val="28"/>
                <w:szCs w:val="28"/>
              </w:rPr>
            </w:r>
            <w:r w:rsidR="0012008B">
              <w:rPr>
                <w:sz w:val="28"/>
                <w:szCs w:val="28"/>
              </w:rPr>
              <w:fldChar w:fldCharType="separate"/>
            </w:r>
            <w:r w:rsidRPr="002642F4">
              <w:rPr>
                <w:sz w:val="28"/>
                <w:szCs w:val="28"/>
              </w:rPr>
              <w:fldChar w:fldCharType="end"/>
            </w:r>
            <w:r w:rsidRPr="008607D6">
              <w:t xml:space="preserve"> </w:t>
            </w:r>
            <w:r w:rsidR="005115DB">
              <w:rPr>
                <w:sz w:val="24"/>
                <w:szCs w:val="24"/>
              </w:rPr>
              <w:t>AM-8200</w:t>
            </w:r>
            <w:r w:rsidRPr="008607D6">
              <w:tab/>
            </w:r>
            <w:r w:rsidRPr="002642F4">
              <w:rPr>
                <w:sz w:val="28"/>
                <w:szCs w:val="28"/>
              </w:rPr>
              <w:fldChar w:fldCharType="begin">
                <w:ffData>
                  <w:name w:val="Marcar2"/>
                  <w:enabled/>
                  <w:calcOnExit w:val="0"/>
                  <w:checkBox>
                    <w:sizeAuto/>
                    <w:default w:val="0"/>
                    <w:checked w:val="0"/>
                  </w:checkBox>
                </w:ffData>
              </w:fldChar>
            </w:r>
            <w:r w:rsidRPr="008607D6">
              <w:rPr>
                <w:sz w:val="28"/>
                <w:szCs w:val="28"/>
              </w:rPr>
              <w:instrText xml:space="preserve"> FORMCHECKBOX </w:instrText>
            </w:r>
            <w:r w:rsidR="0012008B">
              <w:rPr>
                <w:sz w:val="28"/>
                <w:szCs w:val="28"/>
              </w:rPr>
            </w:r>
            <w:r w:rsidR="0012008B">
              <w:rPr>
                <w:sz w:val="28"/>
                <w:szCs w:val="28"/>
              </w:rPr>
              <w:fldChar w:fldCharType="separate"/>
            </w:r>
            <w:r w:rsidRPr="002642F4">
              <w:rPr>
                <w:sz w:val="28"/>
                <w:szCs w:val="28"/>
              </w:rPr>
              <w:fldChar w:fldCharType="end"/>
            </w:r>
            <w:r w:rsidRPr="008607D6">
              <w:rPr>
                <w:sz w:val="28"/>
                <w:szCs w:val="28"/>
              </w:rPr>
              <w:t xml:space="preserve"> </w:t>
            </w:r>
            <w:r w:rsidRPr="008607D6">
              <w:rPr>
                <w:sz w:val="24"/>
                <w:szCs w:val="24"/>
              </w:rPr>
              <w:t>IQ8/FlexEs</w:t>
            </w:r>
            <w:r w:rsidRPr="008607D6">
              <w:rPr>
                <w:sz w:val="28"/>
                <w:szCs w:val="28"/>
              </w:rPr>
              <w:tab/>
            </w:r>
            <w:r w:rsidRPr="002642F4">
              <w:rPr>
                <w:sz w:val="28"/>
                <w:szCs w:val="28"/>
              </w:rPr>
              <w:fldChar w:fldCharType="begin">
                <w:ffData>
                  <w:name w:val="Marcar2"/>
                  <w:enabled/>
                  <w:calcOnExit w:val="0"/>
                  <w:checkBox>
                    <w:sizeAuto/>
                    <w:default w:val="0"/>
                    <w:checked w:val="0"/>
                  </w:checkBox>
                </w:ffData>
              </w:fldChar>
            </w:r>
            <w:r w:rsidRPr="008607D6">
              <w:rPr>
                <w:sz w:val="28"/>
                <w:szCs w:val="28"/>
              </w:rPr>
              <w:instrText xml:space="preserve"> FORMCHECKBOX </w:instrText>
            </w:r>
            <w:r w:rsidR="0012008B">
              <w:rPr>
                <w:sz w:val="28"/>
                <w:szCs w:val="28"/>
              </w:rPr>
            </w:r>
            <w:r w:rsidR="0012008B">
              <w:rPr>
                <w:sz w:val="28"/>
                <w:szCs w:val="28"/>
              </w:rPr>
              <w:fldChar w:fldCharType="separate"/>
            </w:r>
            <w:r w:rsidRPr="002642F4">
              <w:rPr>
                <w:sz w:val="28"/>
                <w:szCs w:val="28"/>
              </w:rPr>
              <w:fldChar w:fldCharType="end"/>
            </w:r>
            <w:r w:rsidRPr="008607D6">
              <w:rPr>
                <w:sz w:val="28"/>
                <w:szCs w:val="28"/>
              </w:rPr>
              <w:t xml:space="preserve"> </w:t>
            </w:r>
            <w:r w:rsidR="005115DB">
              <w:rPr>
                <w:sz w:val="24"/>
                <w:szCs w:val="24"/>
              </w:rPr>
              <w:t>ID3000</w:t>
            </w:r>
            <w:r w:rsidR="005115DB" w:rsidRPr="008607D6">
              <w:rPr>
                <w:sz w:val="28"/>
                <w:szCs w:val="28"/>
              </w:rPr>
              <w:tab/>
            </w:r>
            <w:r w:rsidRPr="008607D6">
              <w:rPr>
                <w:sz w:val="28"/>
                <w:szCs w:val="28"/>
              </w:rPr>
              <w:tab/>
            </w:r>
            <w:r w:rsidRPr="002642F4">
              <w:rPr>
                <w:sz w:val="28"/>
                <w:szCs w:val="28"/>
              </w:rPr>
              <w:fldChar w:fldCharType="begin">
                <w:ffData>
                  <w:name w:val="Marcar2"/>
                  <w:enabled/>
                  <w:calcOnExit w:val="0"/>
                  <w:checkBox>
                    <w:sizeAuto/>
                    <w:default w:val="0"/>
                    <w:checked w:val="0"/>
                  </w:checkBox>
                </w:ffData>
              </w:fldChar>
            </w:r>
            <w:r w:rsidRPr="008607D6">
              <w:rPr>
                <w:sz w:val="28"/>
                <w:szCs w:val="28"/>
              </w:rPr>
              <w:instrText xml:space="preserve"> FORMCHECKBOX </w:instrText>
            </w:r>
            <w:r w:rsidR="0012008B">
              <w:rPr>
                <w:sz w:val="28"/>
                <w:szCs w:val="28"/>
              </w:rPr>
            </w:r>
            <w:r w:rsidR="0012008B">
              <w:rPr>
                <w:sz w:val="28"/>
                <w:szCs w:val="28"/>
              </w:rPr>
              <w:fldChar w:fldCharType="separate"/>
            </w:r>
            <w:r w:rsidRPr="002642F4">
              <w:rPr>
                <w:sz w:val="28"/>
                <w:szCs w:val="28"/>
              </w:rPr>
              <w:fldChar w:fldCharType="end"/>
            </w:r>
            <w:r w:rsidRPr="008607D6">
              <w:rPr>
                <w:sz w:val="28"/>
                <w:szCs w:val="28"/>
              </w:rPr>
              <w:t xml:space="preserve"> </w:t>
            </w:r>
            <w:r w:rsidRPr="008607D6">
              <w:rPr>
                <w:sz w:val="24"/>
                <w:szCs w:val="24"/>
              </w:rPr>
              <w:t>Voice Alarm</w:t>
            </w:r>
            <w:r w:rsidRPr="008607D6">
              <w:rPr>
                <w:sz w:val="28"/>
                <w:szCs w:val="28"/>
              </w:rPr>
              <w:tab/>
            </w:r>
            <w:r w:rsidRPr="002642F4">
              <w:rPr>
                <w:sz w:val="28"/>
                <w:szCs w:val="28"/>
              </w:rPr>
              <w:fldChar w:fldCharType="begin">
                <w:ffData>
                  <w:name w:val="Marcar2"/>
                  <w:enabled/>
                  <w:calcOnExit w:val="0"/>
                  <w:checkBox>
                    <w:sizeAuto/>
                    <w:default w:val="0"/>
                    <w:checked w:val="0"/>
                  </w:checkBox>
                </w:ffData>
              </w:fldChar>
            </w:r>
            <w:r w:rsidRPr="008607D6">
              <w:rPr>
                <w:sz w:val="28"/>
                <w:szCs w:val="28"/>
              </w:rPr>
              <w:instrText xml:space="preserve"> FORMCHECKBOX </w:instrText>
            </w:r>
            <w:r w:rsidR="0012008B">
              <w:rPr>
                <w:sz w:val="28"/>
                <w:szCs w:val="28"/>
              </w:rPr>
            </w:r>
            <w:r w:rsidR="0012008B">
              <w:rPr>
                <w:sz w:val="28"/>
                <w:szCs w:val="28"/>
              </w:rPr>
              <w:fldChar w:fldCharType="separate"/>
            </w:r>
            <w:r w:rsidRPr="002642F4">
              <w:rPr>
                <w:sz w:val="28"/>
                <w:szCs w:val="28"/>
              </w:rPr>
              <w:fldChar w:fldCharType="end"/>
            </w:r>
            <w:r w:rsidRPr="008607D6">
              <w:rPr>
                <w:sz w:val="28"/>
                <w:szCs w:val="28"/>
              </w:rPr>
              <w:t xml:space="preserve"> </w:t>
            </w:r>
            <w:r w:rsidRPr="005347BB">
              <w:rPr>
                <w:sz w:val="24"/>
                <w:szCs w:val="24"/>
                <w:lang w:val="es-ES_tradnl"/>
              </w:rPr>
              <w:fldChar w:fldCharType="begin">
                <w:ffData>
                  <w:name w:val=""/>
                  <w:enabled/>
                  <w:calcOnExit w:val="0"/>
                  <w:textInput>
                    <w:maxLength w:val="50"/>
                    <w:format w:val="FIRST CAPITAL"/>
                  </w:textInput>
                </w:ffData>
              </w:fldChar>
            </w:r>
            <w:r w:rsidRPr="008607D6">
              <w:rPr>
                <w:sz w:val="24"/>
                <w:szCs w:val="24"/>
              </w:rPr>
              <w:instrText xml:space="preserve"> FORMTEXT </w:instrText>
            </w:r>
            <w:r w:rsidRPr="005347BB">
              <w:rPr>
                <w:sz w:val="24"/>
                <w:szCs w:val="24"/>
                <w:lang w:val="es-ES_tradnl"/>
              </w:rPr>
            </w:r>
            <w:r w:rsidRPr="005347BB">
              <w:rPr>
                <w:sz w:val="24"/>
                <w:szCs w:val="24"/>
                <w:lang w:val="es-ES_tradnl"/>
              </w:rPr>
              <w:fldChar w:fldCharType="separate"/>
            </w:r>
            <w:r w:rsidRPr="005347BB">
              <w:rPr>
                <w:noProof/>
                <w:sz w:val="24"/>
                <w:szCs w:val="24"/>
                <w:lang w:val="es-ES_tradnl"/>
              </w:rPr>
              <w:t> </w:t>
            </w:r>
            <w:r w:rsidRPr="005347BB">
              <w:rPr>
                <w:noProof/>
                <w:sz w:val="24"/>
                <w:szCs w:val="24"/>
                <w:lang w:val="es-ES_tradnl"/>
              </w:rPr>
              <w:t> </w:t>
            </w:r>
            <w:r w:rsidRPr="005347BB">
              <w:rPr>
                <w:noProof/>
                <w:sz w:val="24"/>
                <w:szCs w:val="24"/>
                <w:lang w:val="es-ES_tradnl"/>
              </w:rPr>
              <w:t> </w:t>
            </w:r>
            <w:r w:rsidRPr="005347BB">
              <w:rPr>
                <w:noProof/>
                <w:sz w:val="24"/>
                <w:szCs w:val="24"/>
                <w:lang w:val="es-ES_tradnl"/>
              </w:rPr>
              <w:t> </w:t>
            </w:r>
            <w:r w:rsidRPr="005347BB">
              <w:rPr>
                <w:noProof/>
                <w:sz w:val="24"/>
                <w:szCs w:val="24"/>
                <w:lang w:val="es-ES_tradnl"/>
              </w:rPr>
              <w:t> </w:t>
            </w:r>
            <w:r w:rsidRPr="005347BB">
              <w:rPr>
                <w:sz w:val="24"/>
                <w:szCs w:val="24"/>
                <w:lang w:val="es-ES_tradnl"/>
              </w:rPr>
              <w:fldChar w:fldCharType="end"/>
            </w:r>
          </w:p>
        </w:tc>
      </w:tr>
      <w:tr w:rsidR="00C3588E" w:rsidRPr="000418FC" w14:paraId="0D763254" w14:textId="77777777" w:rsidTr="00DF2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1"/>
        </w:trPr>
        <w:tc>
          <w:tcPr>
            <w:tcW w:w="10632" w:type="dxa"/>
            <w:gridSpan w:val="7"/>
            <w:tcBorders>
              <w:top w:val="dotted" w:sz="4" w:space="0" w:color="auto"/>
              <w:left w:val="dotted" w:sz="4" w:space="0" w:color="auto"/>
              <w:bottom w:val="dotted" w:sz="4" w:space="0" w:color="auto"/>
              <w:right w:val="dotted" w:sz="4" w:space="0" w:color="auto"/>
            </w:tcBorders>
            <w:vAlign w:val="center"/>
          </w:tcPr>
          <w:p w14:paraId="52512145" w14:textId="6EAB024D" w:rsidR="00C3588E" w:rsidRPr="00C3588E" w:rsidRDefault="00C3588E" w:rsidP="00DF2D11">
            <w:pPr>
              <w:tabs>
                <w:tab w:val="left" w:pos="1735"/>
                <w:tab w:val="left" w:pos="4003"/>
                <w:tab w:val="left" w:pos="5279"/>
                <w:tab w:val="left" w:pos="5988"/>
                <w:tab w:val="left" w:pos="8256"/>
              </w:tabs>
              <w:rPr>
                <w:sz w:val="20"/>
                <w:szCs w:val="20"/>
                <w:lang w:val="es-ES"/>
              </w:rPr>
            </w:pPr>
            <w:r>
              <w:rPr>
                <w:b/>
                <w:sz w:val="24"/>
                <w:szCs w:val="24"/>
                <w:lang w:val="es-ES"/>
              </w:rPr>
              <w:t>Centro</w:t>
            </w:r>
            <w:r w:rsidRPr="00C3588E">
              <w:rPr>
                <w:b/>
                <w:sz w:val="24"/>
                <w:szCs w:val="24"/>
                <w:lang w:val="es-ES"/>
              </w:rPr>
              <w:t>:</w:t>
            </w:r>
            <w:r w:rsidRPr="00C3588E">
              <w:rPr>
                <w:sz w:val="28"/>
                <w:szCs w:val="28"/>
                <w:lang w:val="es-ES"/>
              </w:rPr>
              <w:t xml:space="preserve"> </w:t>
            </w:r>
            <w:r w:rsidRPr="00C3588E">
              <w:rPr>
                <w:sz w:val="28"/>
                <w:szCs w:val="28"/>
                <w:lang w:val="es-ES"/>
              </w:rPr>
              <w:tab/>
            </w:r>
            <w:bookmarkStart w:id="0" w:name="_GoBack"/>
            <w:r w:rsidRPr="002642F4">
              <w:rPr>
                <w:sz w:val="28"/>
                <w:szCs w:val="28"/>
              </w:rPr>
              <w:fldChar w:fldCharType="begin">
                <w:ffData>
                  <w:name w:val="Marcar2"/>
                  <w:enabled/>
                  <w:calcOnExit w:val="0"/>
                  <w:checkBox>
                    <w:sizeAuto/>
                    <w:default w:val="0"/>
                    <w:checked w:val="0"/>
                  </w:checkBox>
                </w:ffData>
              </w:fldChar>
            </w:r>
            <w:r w:rsidRPr="00C3588E">
              <w:rPr>
                <w:sz w:val="28"/>
                <w:szCs w:val="28"/>
                <w:lang w:val="es-ES"/>
              </w:rPr>
              <w:instrText xml:space="preserve"> FORMCHECKBOX </w:instrText>
            </w:r>
            <w:r w:rsidR="0012008B">
              <w:rPr>
                <w:sz w:val="28"/>
                <w:szCs w:val="28"/>
              </w:rPr>
            </w:r>
            <w:r w:rsidR="0012008B">
              <w:rPr>
                <w:sz w:val="28"/>
                <w:szCs w:val="28"/>
              </w:rPr>
              <w:fldChar w:fldCharType="separate"/>
            </w:r>
            <w:r w:rsidRPr="002642F4">
              <w:rPr>
                <w:sz w:val="28"/>
                <w:szCs w:val="28"/>
              </w:rPr>
              <w:fldChar w:fldCharType="end"/>
            </w:r>
            <w:bookmarkEnd w:id="0"/>
            <w:r w:rsidR="008607D6">
              <w:rPr>
                <w:lang w:val="es-ES"/>
              </w:rPr>
              <w:t xml:space="preserve"> Barcelona</w:t>
            </w:r>
            <w:r w:rsidR="005115DB">
              <w:rPr>
                <w:lang w:val="es-ES"/>
              </w:rPr>
              <w:t xml:space="preserve">        </w:t>
            </w:r>
            <w:r w:rsidRPr="002642F4">
              <w:rPr>
                <w:sz w:val="28"/>
                <w:szCs w:val="28"/>
              </w:rPr>
              <w:fldChar w:fldCharType="begin">
                <w:ffData>
                  <w:name w:val="Marcar2"/>
                  <w:enabled/>
                  <w:calcOnExit w:val="0"/>
                  <w:checkBox>
                    <w:sizeAuto/>
                    <w:default w:val="0"/>
                    <w:checked w:val="0"/>
                  </w:checkBox>
                </w:ffData>
              </w:fldChar>
            </w:r>
            <w:r w:rsidRPr="00C3588E">
              <w:rPr>
                <w:sz w:val="28"/>
                <w:szCs w:val="28"/>
                <w:lang w:val="es-ES"/>
              </w:rPr>
              <w:instrText xml:space="preserve"> FORMCHECKBOX </w:instrText>
            </w:r>
            <w:r w:rsidR="0012008B">
              <w:rPr>
                <w:sz w:val="28"/>
                <w:szCs w:val="28"/>
              </w:rPr>
            </w:r>
            <w:r w:rsidR="0012008B">
              <w:rPr>
                <w:sz w:val="28"/>
                <w:szCs w:val="28"/>
              </w:rPr>
              <w:fldChar w:fldCharType="separate"/>
            </w:r>
            <w:r w:rsidRPr="002642F4">
              <w:rPr>
                <w:sz w:val="28"/>
                <w:szCs w:val="28"/>
              </w:rPr>
              <w:fldChar w:fldCharType="end"/>
            </w:r>
            <w:r w:rsidRPr="00C3588E">
              <w:rPr>
                <w:sz w:val="28"/>
                <w:szCs w:val="28"/>
                <w:lang w:val="es-ES"/>
              </w:rPr>
              <w:t xml:space="preserve"> </w:t>
            </w:r>
            <w:r w:rsidR="005115DB">
              <w:rPr>
                <w:sz w:val="24"/>
                <w:szCs w:val="24"/>
                <w:lang w:val="es-ES"/>
              </w:rPr>
              <w:t xml:space="preserve">Bilbao        </w:t>
            </w:r>
            <w:r w:rsidRPr="002642F4">
              <w:rPr>
                <w:sz w:val="28"/>
                <w:szCs w:val="28"/>
              </w:rPr>
              <w:fldChar w:fldCharType="begin">
                <w:ffData>
                  <w:name w:val="Marcar2"/>
                  <w:enabled/>
                  <w:calcOnExit w:val="0"/>
                  <w:checkBox>
                    <w:sizeAuto/>
                    <w:default w:val="0"/>
                    <w:checked w:val="0"/>
                  </w:checkBox>
                </w:ffData>
              </w:fldChar>
            </w:r>
            <w:r w:rsidRPr="00C3588E">
              <w:rPr>
                <w:sz w:val="28"/>
                <w:szCs w:val="28"/>
                <w:lang w:val="es-ES"/>
              </w:rPr>
              <w:instrText xml:space="preserve"> FORMCHECKBOX </w:instrText>
            </w:r>
            <w:r w:rsidR="0012008B">
              <w:rPr>
                <w:sz w:val="28"/>
                <w:szCs w:val="28"/>
              </w:rPr>
            </w:r>
            <w:r w:rsidR="0012008B">
              <w:rPr>
                <w:sz w:val="28"/>
                <w:szCs w:val="28"/>
              </w:rPr>
              <w:fldChar w:fldCharType="separate"/>
            </w:r>
            <w:r w:rsidRPr="002642F4">
              <w:rPr>
                <w:sz w:val="28"/>
                <w:szCs w:val="28"/>
              </w:rPr>
              <w:fldChar w:fldCharType="end"/>
            </w:r>
            <w:r w:rsidRPr="00C3588E">
              <w:rPr>
                <w:sz w:val="28"/>
                <w:szCs w:val="28"/>
                <w:lang w:val="es-ES"/>
              </w:rPr>
              <w:t xml:space="preserve"> </w:t>
            </w:r>
            <w:r w:rsidR="005115DB">
              <w:rPr>
                <w:sz w:val="24"/>
                <w:szCs w:val="24"/>
                <w:lang w:val="es-ES"/>
              </w:rPr>
              <w:t xml:space="preserve">Madrid        </w:t>
            </w:r>
            <w:r w:rsidR="005115DB" w:rsidRPr="002642F4">
              <w:rPr>
                <w:sz w:val="28"/>
                <w:szCs w:val="28"/>
              </w:rPr>
              <w:fldChar w:fldCharType="begin">
                <w:ffData>
                  <w:name w:val="Marcar2"/>
                  <w:enabled/>
                  <w:calcOnExit w:val="0"/>
                  <w:checkBox>
                    <w:sizeAuto/>
                    <w:default w:val="0"/>
                    <w:checked w:val="0"/>
                  </w:checkBox>
                </w:ffData>
              </w:fldChar>
            </w:r>
            <w:r w:rsidR="005115DB" w:rsidRPr="00C3588E">
              <w:rPr>
                <w:sz w:val="28"/>
                <w:szCs w:val="28"/>
                <w:lang w:val="es-ES"/>
              </w:rPr>
              <w:instrText xml:space="preserve"> FORMCHECKBOX </w:instrText>
            </w:r>
            <w:r w:rsidR="0012008B">
              <w:rPr>
                <w:sz w:val="28"/>
                <w:szCs w:val="28"/>
              </w:rPr>
            </w:r>
            <w:r w:rsidR="0012008B">
              <w:rPr>
                <w:sz w:val="28"/>
                <w:szCs w:val="28"/>
              </w:rPr>
              <w:fldChar w:fldCharType="separate"/>
            </w:r>
            <w:r w:rsidR="005115DB" w:rsidRPr="002642F4">
              <w:rPr>
                <w:sz w:val="28"/>
                <w:szCs w:val="28"/>
              </w:rPr>
              <w:fldChar w:fldCharType="end"/>
            </w:r>
            <w:r w:rsidR="005115DB" w:rsidRPr="00C3588E">
              <w:rPr>
                <w:sz w:val="28"/>
                <w:szCs w:val="28"/>
                <w:lang w:val="es-ES"/>
              </w:rPr>
              <w:t xml:space="preserve"> </w:t>
            </w:r>
            <w:r w:rsidR="005115DB">
              <w:rPr>
                <w:sz w:val="24"/>
                <w:szCs w:val="24"/>
                <w:lang w:val="es-ES"/>
              </w:rPr>
              <w:t xml:space="preserve">Portugal        </w:t>
            </w:r>
            <w:r w:rsidR="005115DB" w:rsidRPr="002642F4">
              <w:rPr>
                <w:sz w:val="28"/>
                <w:szCs w:val="28"/>
              </w:rPr>
              <w:fldChar w:fldCharType="begin">
                <w:ffData>
                  <w:name w:val="Marcar2"/>
                  <w:enabled/>
                  <w:calcOnExit w:val="0"/>
                  <w:checkBox>
                    <w:sizeAuto/>
                    <w:default w:val="0"/>
                    <w:checked w:val="0"/>
                  </w:checkBox>
                </w:ffData>
              </w:fldChar>
            </w:r>
            <w:r w:rsidR="005115DB" w:rsidRPr="00C3588E">
              <w:rPr>
                <w:sz w:val="28"/>
                <w:szCs w:val="28"/>
                <w:lang w:val="es-ES"/>
              </w:rPr>
              <w:instrText xml:space="preserve"> FORMCHECKBOX </w:instrText>
            </w:r>
            <w:r w:rsidR="0012008B">
              <w:rPr>
                <w:sz w:val="28"/>
                <w:szCs w:val="28"/>
              </w:rPr>
            </w:r>
            <w:r w:rsidR="0012008B">
              <w:rPr>
                <w:sz w:val="28"/>
                <w:szCs w:val="28"/>
              </w:rPr>
              <w:fldChar w:fldCharType="separate"/>
            </w:r>
            <w:r w:rsidR="005115DB" w:rsidRPr="002642F4">
              <w:rPr>
                <w:sz w:val="28"/>
                <w:szCs w:val="28"/>
              </w:rPr>
              <w:fldChar w:fldCharType="end"/>
            </w:r>
            <w:r w:rsidR="005115DB" w:rsidRPr="00C3588E">
              <w:rPr>
                <w:sz w:val="28"/>
                <w:szCs w:val="28"/>
                <w:lang w:val="es-ES"/>
              </w:rPr>
              <w:t xml:space="preserve"> </w:t>
            </w:r>
            <w:r w:rsidR="005115DB">
              <w:rPr>
                <w:sz w:val="24"/>
                <w:szCs w:val="24"/>
                <w:lang w:val="es-ES"/>
              </w:rPr>
              <w:t>Sevilla</w:t>
            </w:r>
          </w:p>
        </w:tc>
      </w:tr>
      <w:tr w:rsidR="00C3588E" w:rsidRPr="000418FC" w14:paraId="6627DD18"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0632" w:type="dxa"/>
            <w:gridSpan w:val="7"/>
            <w:tcBorders>
              <w:top w:val="dotted" w:sz="4" w:space="0" w:color="auto"/>
              <w:left w:val="dotted" w:sz="4" w:space="0" w:color="auto"/>
              <w:bottom w:val="dotted" w:sz="4" w:space="0" w:color="auto"/>
              <w:right w:val="dotted" w:sz="4" w:space="0" w:color="auto"/>
            </w:tcBorders>
            <w:vAlign w:val="center"/>
          </w:tcPr>
          <w:p w14:paraId="0A758754" w14:textId="77777777" w:rsidR="00C3588E" w:rsidRDefault="00C3588E" w:rsidP="00C3588E">
            <w:pPr>
              <w:tabs>
                <w:tab w:val="left" w:pos="1735"/>
                <w:tab w:val="left" w:pos="4003"/>
                <w:tab w:val="left" w:pos="5279"/>
                <w:tab w:val="left" w:pos="5988"/>
                <w:tab w:val="left" w:pos="8256"/>
              </w:tabs>
              <w:rPr>
                <w:b/>
                <w:sz w:val="24"/>
                <w:szCs w:val="24"/>
                <w:lang w:val="es-ES"/>
              </w:rPr>
            </w:pPr>
            <w:r>
              <w:rPr>
                <w:b/>
                <w:sz w:val="24"/>
                <w:szCs w:val="24"/>
                <w:lang w:val="es-ES"/>
              </w:rPr>
              <w:t xml:space="preserve">Fecha para la realización del curso: </w:t>
            </w:r>
            <w:r w:rsidR="005347BB" w:rsidRPr="005347BB">
              <w:rPr>
                <w:sz w:val="20"/>
                <w:szCs w:val="20"/>
                <w:lang w:val="es-ES_tradnl"/>
              </w:rPr>
              <w:fldChar w:fldCharType="begin">
                <w:ffData>
                  <w:name w:val=""/>
                  <w:enabled/>
                  <w:calcOnExit w:val="0"/>
                  <w:textInput>
                    <w:maxLength w:val="50"/>
                    <w:format w:val="FIRST CAPITAL"/>
                  </w:textInput>
                </w:ffData>
              </w:fldChar>
            </w:r>
            <w:r w:rsidR="005347BB" w:rsidRPr="005347BB">
              <w:rPr>
                <w:sz w:val="20"/>
                <w:szCs w:val="20"/>
                <w:lang w:val="es-ES_tradnl"/>
              </w:rPr>
              <w:instrText xml:space="preserve"> FORMTEXT </w:instrText>
            </w:r>
            <w:r w:rsidR="005347BB" w:rsidRPr="005347BB">
              <w:rPr>
                <w:sz w:val="20"/>
                <w:szCs w:val="20"/>
                <w:lang w:val="es-ES_tradnl"/>
              </w:rPr>
            </w:r>
            <w:r w:rsidR="005347BB" w:rsidRPr="005347BB">
              <w:rPr>
                <w:sz w:val="20"/>
                <w:szCs w:val="20"/>
                <w:lang w:val="es-ES_tradnl"/>
              </w:rPr>
              <w:fldChar w:fldCharType="separate"/>
            </w:r>
            <w:r w:rsidR="005347BB" w:rsidRPr="005347BB">
              <w:rPr>
                <w:noProof/>
                <w:sz w:val="20"/>
                <w:szCs w:val="20"/>
                <w:lang w:val="es-ES_tradnl"/>
              </w:rPr>
              <w:t> </w:t>
            </w:r>
            <w:r w:rsidR="005347BB" w:rsidRPr="005347BB">
              <w:rPr>
                <w:noProof/>
                <w:sz w:val="20"/>
                <w:szCs w:val="20"/>
                <w:lang w:val="es-ES_tradnl"/>
              </w:rPr>
              <w:t> </w:t>
            </w:r>
            <w:r w:rsidR="005347BB" w:rsidRPr="005347BB">
              <w:rPr>
                <w:noProof/>
                <w:sz w:val="20"/>
                <w:szCs w:val="20"/>
                <w:lang w:val="es-ES_tradnl"/>
              </w:rPr>
              <w:t> </w:t>
            </w:r>
            <w:r w:rsidR="005347BB" w:rsidRPr="005347BB">
              <w:rPr>
                <w:noProof/>
                <w:sz w:val="20"/>
                <w:szCs w:val="20"/>
                <w:lang w:val="es-ES_tradnl"/>
              </w:rPr>
              <w:t> </w:t>
            </w:r>
            <w:r w:rsidR="005347BB" w:rsidRPr="005347BB">
              <w:rPr>
                <w:noProof/>
                <w:sz w:val="20"/>
                <w:szCs w:val="20"/>
                <w:lang w:val="es-ES_tradnl"/>
              </w:rPr>
              <w:t> </w:t>
            </w:r>
            <w:r w:rsidR="005347BB" w:rsidRPr="005347BB">
              <w:rPr>
                <w:sz w:val="20"/>
                <w:szCs w:val="20"/>
                <w:lang w:val="es-ES_tradnl"/>
              </w:rPr>
              <w:fldChar w:fldCharType="end"/>
            </w:r>
          </w:p>
          <w:p w14:paraId="59D54794" w14:textId="77777777" w:rsidR="00C3588E" w:rsidRDefault="00C3588E" w:rsidP="008607D6">
            <w:pPr>
              <w:tabs>
                <w:tab w:val="left" w:pos="1735"/>
                <w:tab w:val="left" w:pos="4003"/>
                <w:tab w:val="left" w:pos="5279"/>
                <w:tab w:val="left" w:pos="5988"/>
                <w:tab w:val="left" w:pos="8256"/>
              </w:tabs>
              <w:rPr>
                <w:b/>
                <w:sz w:val="24"/>
                <w:szCs w:val="24"/>
                <w:lang w:val="es-ES"/>
              </w:rPr>
            </w:pPr>
            <w:r w:rsidRPr="00C3588E">
              <w:rPr>
                <w:sz w:val="18"/>
                <w:szCs w:val="18"/>
                <w:lang w:val="es-ES"/>
              </w:rPr>
              <w:t xml:space="preserve">Vea programa de formación en nuestra página web </w:t>
            </w:r>
            <w:hyperlink r:id="rId11" w:history="1">
              <w:r w:rsidR="008607D6" w:rsidRPr="00FE691A">
                <w:rPr>
                  <w:rStyle w:val="Hipervnculo"/>
                  <w:sz w:val="18"/>
                  <w:szCs w:val="18"/>
                  <w:lang w:val="es-ES"/>
                </w:rPr>
                <w:t>www.honeywelllifesafety.es</w:t>
              </w:r>
            </w:hyperlink>
            <w:r w:rsidR="008607D6">
              <w:rPr>
                <w:sz w:val="18"/>
                <w:szCs w:val="18"/>
                <w:lang w:val="es-ES"/>
              </w:rPr>
              <w:t xml:space="preserve"> </w:t>
            </w:r>
            <w:r w:rsidRPr="00C3588E">
              <w:rPr>
                <w:sz w:val="18"/>
                <w:szCs w:val="18"/>
                <w:lang w:val="es-ES"/>
              </w:rPr>
              <w:t>o a</w:t>
            </w:r>
            <w:r w:rsidR="008607D6">
              <w:rPr>
                <w:sz w:val="18"/>
                <w:szCs w:val="18"/>
                <w:lang w:val="es-ES"/>
              </w:rPr>
              <w:t>cuda a</w:t>
            </w:r>
            <w:r w:rsidRPr="00C3588E">
              <w:rPr>
                <w:sz w:val="18"/>
                <w:szCs w:val="18"/>
                <w:lang w:val="es-ES"/>
              </w:rPr>
              <w:t xml:space="preserve"> </w:t>
            </w:r>
            <w:hyperlink r:id="rId12" w:history="1">
              <w:r w:rsidRPr="007D2BF0">
                <w:rPr>
                  <w:rStyle w:val="Hipervnculo"/>
                  <w:sz w:val="18"/>
                  <w:szCs w:val="18"/>
                  <w:lang w:val="es-ES"/>
                </w:rPr>
                <w:t>soporteHLSI@Honeywell.com</w:t>
              </w:r>
            </w:hyperlink>
            <w:r>
              <w:rPr>
                <w:sz w:val="18"/>
                <w:szCs w:val="18"/>
                <w:lang w:val="es-ES"/>
              </w:rPr>
              <w:t>,</w:t>
            </w:r>
          </w:p>
        </w:tc>
      </w:tr>
      <w:tr w:rsidR="001A2892" w:rsidRPr="00C561CC" w14:paraId="68BC4044"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32" w:type="dxa"/>
            <w:gridSpan w:val="7"/>
            <w:tcBorders>
              <w:top w:val="dotted" w:sz="4" w:space="0" w:color="auto"/>
              <w:left w:val="dotted" w:sz="4" w:space="0" w:color="auto"/>
              <w:bottom w:val="dotted" w:sz="4" w:space="0" w:color="auto"/>
              <w:right w:val="dotted" w:sz="4" w:space="0" w:color="auto"/>
            </w:tcBorders>
            <w:vAlign w:val="center"/>
          </w:tcPr>
          <w:p w14:paraId="2259C3E0" w14:textId="77777777" w:rsidR="001A2892" w:rsidRPr="006D63C5" w:rsidRDefault="001A2892" w:rsidP="00E60BD9">
            <w:pPr>
              <w:rPr>
                <w:sz w:val="20"/>
                <w:szCs w:val="20"/>
                <w:lang w:val="es-ES_tradnl"/>
              </w:rPr>
            </w:pPr>
            <w:r>
              <w:rPr>
                <w:b/>
                <w:sz w:val="20"/>
                <w:szCs w:val="20"/>
                <w:lang w:val="es-ES_tradnl"/>
              </w:rPr>
              <w:t>Asistentes:</w:t>
            </w:r>
            <w:r w:rsidRPr="006D63C5">
              <w:rPr>
                <w:sz w:val="20"/>
                <w:szCs w:val="20"/>
                <w:lang w:val="es-ES_tradnl"/>
              </w:rPr>
              <w:t xml:space="preserve"> </w:t>
            </w:r>
          </w:p>
        </w:tc>
      </w:tr>
      <w:tr w:rsidR="00E60BD9" w:rsidRPr="00C561CC" w14:paraId="472A5967"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6" w:type="dxa"/>
            <w:gridSpan w:val="3"/>
            <w:tcBorders>
              <w:top w:val="dotted" w:sz="4" w:space="0" w:color="auto"/>
              <w:left w:val="dotted" w:sz="4" w:space="0" w:color="auto"/>
              <w:bottom w:val="dotted" w:sz="4" w:space="0" w:color="auto"/>
              <w:right w:val="dotted" w:sz="4" w:space="0" w:color="auto"/>
            </w:tcBorders>
            <w:vAlign w:val="center"/>
          </w:tcPr>
          <w:p w14:paraId="18FA4D04" w14:textId="77777777" w:rsidR="00E60BD9" w:rsidRDefault="00E60BD9" w:rsidP="00E60BD9">
            <w:pPr>
              <w:rPr>
                <w:b/>
                <w:sz w:val="20"/>
                <w:szCs w:val="20"/>
                <w:lang w:val="es-ES_tradnl"/>
              </w:rPr>
            </w:pPr>
            <w:r>
              <w:rPr>
                <w:b/>
                <w:sz w:val="20"/>
                <w:szCs w:val="20"/>
                <w:lang w:val="es-ES_tradnl"/>
              </w:rPr>
              <w:t>Nombre y apellidos</w:t>
            </w:r>
          </w:p>
        </w:tc>
        <w:tc>
          <w:tcPr>
            <w:tcW w:w="5246" w:type="dxa"/>
            <w:gridSpan w:val="4"/>
            <w:tcBorders>
              <w:top w:val="dotted" w:sz="4" w:space="0" w:color="auto"/>
              <w:left w:val="dotted" w:sz="4" w:space="0" w:color="auto"/>
              <w:bottom w:val="dotted" w:sz="4" w:space="0" w:color="auto"/>
              <w:right w:val="dotted" w:sz="4" w:space="0" w:color="auto"/>
            </w:tcBorders>
            <w:vAlign w:val="center"/>
          </w:tcPr>
          <w:p w14:paraId="556963E6" w14:textId="77777777" w:rsidR="00E60BD9" w:rsidRDefault="00E60BD9" w:rsidP="00E60BD9">
            <w:pPr>
              <w:rPr>
                <w:b/>
                <w:sz w:val="20"/>
                <w:szCs w:val="20"/>
                <w:lang w:val="es-ES_tradnl"/>
              </w:rPr>
            </w:pPr>
            <w:r>
              <w:rPr>
                <w:b/>
                <w:sz w:val="20"/>
                <w:szCs w:val="20"/>
                <w:lang w:val="es-ES_tradnl"/>
              </w:rPr>
              <w:t>Email</w:t>
            </w:r>
          </w:p>
        </w:tc>
      </w:tr>
      <w:tr w:rsidR="00E60BD9" w:rsidRPr="00C561CC" w14:paraId="1679AB9B"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2"/>
        </w:trPr>
        <w:tc>
          <w:tcPr>
            <w:tcW w:w="5386" w:type="dxa"/>
            <w:gridSpan w:val="3"/>
            <w:tcBorders>
              <w:top w:val="dotted" w:sz="4" w:space="0" w:color="auto"/>
              <w:left w:val="dotted" w:sz="4" w:space="0" w:color="auto"/>
              <w:bottom w:val="dotted" w:sz="4" w:space="0" w:color="auto"/>
              <w:right w:val="dotted" w:sz="4" w:space="0" w:color="auto"/>
            </w:tcBorders>
            <w:vAlign w:val="center"/>
          </w:tcPr>
          <w:p w14:paraId="3EB49F02" w14:textId="77777777" w:rsidR="00E60BD9" w:rsidRPr="005347BB" w:rsidRDefault="00C3588E" w:rsidP="00AF10A7">
            <w:pPr>
              <w:pStyle w:val="Prrafodelista"/>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_tradnl"/>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5246" w:type="dxa"/>
            <w:gridSpan w:val="4"/>
            <w:tcBorders>
              <w:top w:val="dotted" w:sz="4" w:space="0" w:color="auto"/>
              <w:left w:val="dotted" w:sz="4" w:space="0" w:color="auto"/>
              <w:bottom w:val="dotted" w:sz="4" w:space="0" w:color="auto"/>
              <w:right w:val="dotted" w:sz="4" w:space="0" w:color="auto"/>
            </w:tcBorders>
            <w:vAlign w:val="center"/>
          </w:tcPr>
          <w:p w14:paraId="3244DA5B" w14:textId="77777777" w:rsidR="00E60BD9" w:rsidRPr="00AF10A7" w:rsidRDefault="00C3588E" w:rsidP="00AF10A7">
            <w:pPr>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_tradnl"/>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E60BD9" w:rsidRPr="00C561CC" w14:paraId="35A58D2C"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trPr>
        <w:tc>
          <w:tcPr>
            <w:tcW w:w="5386" w:type="dxa"/>
            <w:gridSpan w:val="3"/>
            <w:tcBorders>
              <w:top w:val="dotted" w:sz="4" w:space="0" w:color="auto"/>
              <w:left w:val="dotted" w:sz="4" w:space="0" w:color="auto"/>
              <w:bottom w:val="dotted" w:sz="4" w:space="0" w:color="auto"/>
              <w:right w:val="dotted" w:sz="4" w:space="0" w:color="auto"/>
            </w:tcBorders>
            <w:vAlign w:val="center"/>
          </w:tcPr>
          <w:p w14:paraId="54B904EA" w14:textId="77777777" w:rsidR="00E60BD9" w:rsidRPr="005347BB" w:rsidRDefault="00E60BD9" w:rsidP="00AF10A7">
            <w:pPr>
              <w:pStyle w:val="Prrafodelista"/>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5246" w:type="dxa"/>
            <w:gridSpan w:val="4"/>
            <w:tcBorders>
              <w:top w:val="dotted" w:sz="4" w:space="0" w:color="auto"/>
              <w:left w:val="dotted" w:sz="4" w:space="0" w:color="auto"/>
              <w:bottom w:val="dotted" w:sz="4" w:space="0" w:color="auto"/>
              <w:right w:val="dotted" w:sz="4" w:space="0" w:color="auto"/>
            </w:tcBorders>
            <w:vAlign w:val="center"/>
          </w:tcPr>
          <w:p w14:paraId="58FE7A45" w14:textId="77777777" w:rsidR="00E60BD9" w:rsidRPr="00AF10A7" w:rsidRDefault="00E60BD9" w:rsidP="00AF10A7">
            <w:pPr>
              <w:ind w:left="-42"/>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E60BD9" w:rsidRPr="00C561CC" w14:paraId="39BCF5E9"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
        </w:trPr>
        <w:tc>
          <w:tcPr>
            <w:tcW w:w="5386" w:type="dxa"/>
            <w:gridSpan w:val="3"/>
            <w:tcBorders>
              <w:top w:val="dotted" w:sz="4" w:space="0" w:color="auto"/>
              <w:left w:val="dotted" w:sz="4" w:space="0" w:color="auto"/>
              <w:bottom w:val="dotted" w:sz="4" w:space="0" w:color="auto"/>
              <w:right w:val="dotted" w:sz="4" w:space="0" w:color="auto"/>
            </w:tcBorders>
            <w:vAlign w:val="center"/>
          </w:tcPr>
          <w:p w14:paraId="2B259E3D" w14:textId="77777777" w:rsidR="00E60BD9" w:rsidRPr="005347BB" w:rsidRDefault="00E60BD9" w:rsidP="00AF10A7">
            <w:pPr>
              <w:pStyle w:val="Prrafodelista"/>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5246" w:type="dxa"/>
            <w:gridSpan w:val="4"/>
            <w:tcBorders>
              <w:top w:val="dotted" w:sz="4" w:space="0" w:color="auto"/>
              <w:left w:val="dotted" w:sz="4" w:space="0" w:color="auto"/>
              <w:bottom w:val="dotted" w:sz="4" w:space="0" w:color="auto"/>
              <w:right w:val="dotted" w:sz="4" w:space="0" w:color="auto"/>
            </w:tcBorders>
            <w:vAlign w:val="center"/>
          </w:tcPr>
          <w:p w14:paraId="5D34480D" w14:textId="77777777" w:rsidR="00E60BD9" w:rsidRPr="00AF10A7" w:rsidRDefault="00E60BD9" w:rsidP="00AF10A7">
            <w:pPr>
              <w:ind w:left="-42"/>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E60BD9" w:rsidRPr="00C561CC" w14:paraId="23FC2611"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86" w:type="dxa"/>
            <w:gridSpan w:val="3"/>
            <w:tcBorders>
              <w:top w:val="dotted" w:sz="4" w:space="0" w:color="auto"/>
              <w:left w:val="dotted" w:sz="4" w:space="0" w:color="auto"/>
              <w:bottom w:val="dotted" w:sz="4" w:space="0" w:color="auto"/>
              <w:right w:val="dotted" w:sz="4" w:space="0" w:color="auto"/>
            </w:tcBorders>
            <w:vAlign w:val="center"/>
          </w:tcPr>
          <w:p w14:paraId="2132C7A9" w14:textId="77777777" w:rsidR="00E60BD9" w:rsidRPr="005347BB" w:rsidRDefault="00E60BD9" w:rsidP="00AF10A7">
            <w:pPr>
              <w:pStyle w:val="Prrafodelista"/>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5246" w:type="dxa"/>
            <w:gridSpan w:val="4"/>
            <w:tcBorders>
              <w:top w:val="dotted" w:sz="4" w:space="0" w:color="auto"/>
              <w:left w:val="dotted" w:sz="4" w:space="0" w:color="auto"/>
              <w:bottom w:val="dotted" w:sz="4" w:space="0" w:color="auto"/>
              <w:right w:val="dotted" w:sz="4" w:space="0" w:color="auto"/>
            </w:tcBorders>
            <w:vAlign w:val="center"/>
          </w:tcPr>
          <w:p w14:paraId="342253F8" w14:textId="77777777" w:rsidR="00E60BD9" w:rsidRPr="00AF10A7" w:rsidRDefault="00E60BD9" w:rsidP="00AF10A7">
            <w:pPr>
              <w:ind w:left="-42"/>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E60BD9" w:rsidRPr="00C561CC" w14:paraId="4C416D16"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386" w:type="dxa"/>
            <w:gridSpan w:val="3"/>
            <w:tcBorders>
              <w:top w:val="dotted" w:sz="4" w:space="0" w:color="auto"/>
              <w:left w:val="dotted" w:sz="4" w:space="0" w:color="auto"/>
              <w:bottom w:val="dotted" w:sz="4" w:space="0" w:color="auto"/>
              <w:right w:val="dotted" w:sz="4" w:space="0" w:color="auto"/>
            </w:tcBorders>
            <w:vAlign w:val="center"/>
          </w:tcPr>
          <w:p w14:paraId="1B4D0CE8" w14:textId="77777777" w:rsidR="00E60BD9" w:rsidRPr="005347BB" w:rsidRDefault="00E60BD9" w:rsidP="00AF10A7">
            <w:pPr>
              <w:pStyle w:val="Prrafodelista"/>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5246" w:type="dxa"/>
            <w:gridSpan w:val="4"/>
            <w:tcBorders>
              <w:top w:val="dotted" w:sz="4" w:space="0" w:color="auto"/>
              <w:left w:val="dotted" w:sz="4" w:space="0" w:color="auto"/>
              <w:bottom w:val="dotted" w:sz="4" w:space="0" w:color="auto"/>
              <w:right w:val="dotted" w:sz="4" w:space="0" w:color="auto"/>
            </w:tcBorders>
            <w:vAlign w:val="center"/>
          </w:tcPr>
          <w:p w14:paraId="75F4D2A1" w14:textId="77777777" w:rsidR="00E60BD9" w:rsidRPr="00AF10A7" w:rsidRDefault="00E60BD9" w:rsidP="00AF10A7">
            <w:pPr>
              <w:ind w:left="-42"/>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E60BD9" w:rsidRPr="00C561CC" w14:paraId="02820971"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86" w:type="dxa"/>
            <w:gridSpan w:val="3"/>
            <w:tcBorders>
              <w:top w:val="dotted" w:sz="4" w:space="0" w:color="auto"/>
              <w:left w:val="dotted" w:sz="4" w:space="0" w:color="auto"/>
              <w:bottom w:val="dotted" w:sz="4" w:space="0" w:color="auto"/>
              <w:right w:val="dotted" w:sz="4" w:space="0" w:color="auto"/>
            </w:tcBorders>
            <w:vAlign w:val="center"/>
          </w:tcPr>
          <w:p w14:paraId="0502D5EA" w14:textId="77777777" w:rsidR="00E60BD9" w:rsidRPr="005347BB" w:rsidRDefault="00E60BD9" w:rsidP="00AF10A7">
            <w:pPr>
              <w:pStyle w:val="Prrafodelista"/>
              <w:numPr>
                <w:ilvl w:val="0"/>
                <w:numId w:val="25"/>
              </w:numPr>
              <w:ind w:left="318"/>
              <w:rPr>
                <w:rFonts w:ascii="Arial" w:hAnsi="Arial" w:cs="Arial"/>
                <w:sz w:val="20"/>
                <w:szCs w:val="20"/>
                <w:lang w:val="es-ES_tradnl"/>
              </w:rPr>
            </w:pPr>
            <w:r w:rsidRPr="005347BB">
              <w:rPr>
                <w:rFonts w:ascii="Arial" w:hAnsi="Arial" w:cs="Arial"/>
                <w:sz w:val="20"/>
                <w:szCs w:val="20"/>
                <w:lang w:val="es-ES_tradnl"/>
              </w:rPr>
              <w:fldChar w:fldCharType="begin">
                <w:ffData>
                  <w:name w:val=""/>
                  <w:enabled/>
                  <w:calcOnExit w:val="0"/>
                  <w:textInput>
                    <w:maxLength w:val="50"/>
                    <w:format w:val="FIRST CAPITAL"/>
                  </w:textInput>
                </w:ffData>
              </w:fldChar>
            </w:r>
            <w:r w:rsidRPr="005347BB">
              <w:rPr>
                <w:rFonts w:ascii="Arial" w:hAnsi="Arial" w:cs="Arial"/>
                <w:sz w:val="20"/>
                <w:szCs w:val="20"/>
                <w:lang w:val="es-ES"/>
              </w:rPr>
              <w:instrText xml:space="preserve"> FORMTEXT </w:instrText>
            </w:r>
            <w:r w:rsidRPr="005347BB">
              <w:rPr>
                <w:rFonts w:ascii="Arial" w:hAnsi="Arial" w:cs="Arial"/>
                <w:sz w:val="20"/>
                <w:szCs w:val="20"/>
                <w:lang w:val="es-ES_tradnl"/>
              </w:rPr>
            </w:r>
            <w:r w:rsidRPr="005347BB">
              <w:rPr>
                <w:rFonts w:ascii="Arial" w:hAnsi="Arial" w:cs="Arial"/>
                <w:sz w:val="20"/>
                <w:szCs w:val="20"/>
                <w:lang w:val="es-ES_tradnl"/>
              </w:rPr>
              <w:fldChar w:fldCharType="separate"/>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noProof/>
                <w:sz w:val="20"/>
                <w:szCs w:val="20"/>
                <w:lang w:val="es-ES_tradnl"/>
              </w:rPr>
              <w:t> </w:t>
            </w:r>
            <w:r w:rsidRPr="005347BB">
              <w:rPr>
                <w:rFonts w:ascii="Arial" w:hAnsi="Arial" w:cs="Arial"/>
                <w:sz w:val="20"/>
                <w:szCs w:val="20"/>
                <w:lang w:val="es-ES_tradnl"/>
              </w:rPr>
              <w:fldChar w:fldCharType="end"/>
            </w:r>
          </w:p>
        </w:tc>
        <w:tc>
          <w:tcPr>
            <w:tcW w:w="5246" w:type="dxa"/>
            <w:gridSpan w:val="4"/>
            <w:tcBorders>
              <w:top w:val="dotted" w:sz="4" w:space="0" w:color="auto"/>
              <w:left w:val="dotted" w:sz="4" w:space="0" w:color="auto"/>
              <w:bottom w:val="dotted" w:sz="4" w:space="0" w:color="auto"/>
              <w:right w:val="dotted" w:sz="4" w:space="0" w:color="auto"/>
            </w:tcBorders>
            <w:vAlign w:val="center"/>
          </w:tcPr>
          <w:p w14:paraId="58D51B38" w14:textId="77777777" w:rsidR="00E60BD9" w:rsidRPr="00AF10A7" w:rsidRDefault="00C3588E" w:rsidP="00AF10A7">
            <w:pPr>
              <w:ind w:left="-42"/>
              <w:rPr>
                <w:sz w:val="20"/>
                <w:szCs w:val="20"/>
                <w:lang w:val="es-ES_tradnl"/>
              </w:rPr>
            </w:pPr>
            <w:r w:rsidRPr="00AF10A7">
              <w:rPr>
                <w:sz w:val="20"/>
                <w:szCs w:val="20"/>
                <w:lang w:val="es-ES_tradnl"/>
              </w:rPr>
              <w:fldChar w:fldCharType="begin">
                <w:ffData>
                  <w:name w:val=""/>
                  <w:enabled/>
                  <w:calcOnExit w:val="0"/>
                  <w:textInput>
                    <w:maxLength w:val="50"/>
                    <w:format w:val="FIRST CAPITAL"/>
                  </w:textInput>
                </w:ffData>
              </w:fldChar>
            </w:r>
            <w:r w:rsidRPr="00AF10A7">
              <w:rPr>
                <w:sz w:val="20"/>
                <w:szCs w:val="20"/>
                <w:lang w:val="es-ES_tradnl"/>
              </w:rPr>
              <w:instrText xml:space="preserve"> FORMTEXT </w:instrText>
            </w:r>
            <w:r w:rsidRPr="00AF10A7">
              <w:rPr>
                <w:sz w:val="20"/>
                <w:szCs w:val="20"/>
                <w:lang w:val="es-ES_tradnl"/>
              </w:rPr>
            </w:r>
            <w:r w:rsidRPr="00AF10A7">
              <w:rPr>
                <w:sz w:val="20"/>
                <w:szCs w:val="20"/>
                <w:lang w:val="es-ES_tradnl"/>
              </w:rPr>
              <w:fldChar w:fldCharType="separate"/>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5347BB">
              <w:rPr>
                <w:noProof/>
                <w:lang w:val="es-ES_tradnl"/>
              </w:rPr>
              <w:t> </w:t>
            </w:r>
            <w:r w:rsidRPr="00AF10A7">
              <w:rPr>
                <w:sz w:val="20"/>
                <w:szCs w:val="20"/>
                <w:lang w:val="es-ES_tradnl"/>
              </w:rPr>
              <w:fldChar w:fldCharType="end"/>
            </w:r>
          </w:p>
        </w:tc>
      </w:tr>
      <w:tr w:rsidR="001A2892" w:rsidRPr="006D63C5" w14:paraId="08FCEB40"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0632" w:type="dxa"/>
            <w:gridSpan w:val="7"/>
            <w:tcBorders>
              <w:left w:val="nil"/>
              <w:bottom w:val="single" w:sz="4" w:space="0" w:color="auto"/>
              <w:right w:val="nil"/>
            </w:tcBorders>
          </w:tcPr>
          <w:p w14:paraId="51B0DC36" w14:textId="77777777" w:rsidR="001A2892" w:rsidRPr="006D63C5" w:rsidRDefault="001A2892" w:rsidP="001A2892">
            <w:pPr>
              <w:jc w:val="right"/>
              <w:rPr>
                <w:b/>
                <w:sz w:val="2"/>
                <w:szCs w:val="2"/>
                <w:lang w:val="es-ES_tradnl"/>
              </w:rPr>
            </w:pPr>
          </w:p>
        </w:tc>
      </w:tr>
      <w:tr w:rsidR="001A2892" w:rsidRPr="000418FC" w14:paraId="23AC2C46"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4"/>
        </w:trPr>
        <w:tc>
          <w:tcPr>
            <w:tcW w:w="10632" w:type="dxa"/>
            <w:gridSpan w:val="7"/>
            <w:tcBorders>
              <w:bottom w:val="single" w:sz="4" w:space="0" w:color="auto"/>
            </w:tcBorders>
            <w:vAlign w:val="center"/>
          </w:tcPr>
          <w:p w14:paraId="69D9A261" w14:textId="77777777" w:rsidR="001A2892" w:rsidRPr="002642F4" w:rsidRDefault="001A2892" w:rsidP="001A2892">
            <w:pPr>
              <w:pStyle w:val="Prrafodelista"/>
              <w:tabs>
                <w:tab w:val="left" w:pos="1714"/>
              </w:tabs>
              <w:ind w:left="313"/>
              <w:jc w:val="both"/>
              <w:rPr>
                <w:rFonts w:ascii="Arial" w:hAnsi="Arial" w:cs="Arial"/>
                <w:sz w:val="20"/>
                <w:szCs w:val="20"/>
                <w:lang w:val="es-ES_tradnl"/>
              </w:rPr>
            </w:pPr>
          </w:p>
          <w:p w14:paraId="5D3762EA" w14:textId="77777777" w:rsidR="001A2892" w:rsidRPr="004032A8" w:rsidRDefault="001A2892" w:rsidP="00C3588E">
            <w:pPr>
              <w:pStyle w:val="Prrafodelista"/>
              <w:numPr>
                <w:ilvl w:val="0"/>
                <w:numId w:val="20"/>
              </w:numPr>
              <w:tabs>
                <w:tab w:val="left" w:pos="1714"/>
              </w:tabs>
              <w:ind w:left="313" w:right="459" w:hanging="142"/>
              <w:jc w:val="both"/>
              <w:rPr>
                <w:rFonts w:ascii="Arial" w:hAnsi="Arial" w:cs="Arial"/>
                <w:sz w:val="20"/>
                <w:szCs w:val="20"/>
                <w:lang w:val="es-ES_tradnl"/>
              </w:rPr>
            </w:pPr>
            <w:r w:rsidRPr="004032A8">
              <w:rPr>
                <w:rFonts w:ascii="Arial" w:hAnsi="Arial" w:cs="Arial"/>
                <w:b/>
                <w:sz w:val="20"/>
                <w:szCs w:val="20"/>
                <w:lang w:val="es-ES_tradnl"/>
              </w:rPr>
              <w:t>Al emitir esta solicitud Ud. acepta de las condiciones generales y de servicio anexas así como los precios por servicio indicados en este formulario.</w:t>
            </w:r>
          </w:p>
          <w:p w14:paraId="30DA98A1" w14:textId="77777777" w:rsidR="001A2892" w:rsidRPr="004032A8" w:rsidRDefault="001A2892" w:rsidP="00C3588E">
            <w:pPr>
              <w:pStyle w:val="Prrafodelista"/>
              <w:numPr>
                <w:ilvl w:val="0"/>
                <w:numId w:val="20"/>
              </w:numPr>
              <w:tabs>
                <w:tab w:val="left" w:pos="1714"/>
              </w:tabs>
              <w:ind w:left="313" w:right="459" w:hanging="142"/>
              <w:jc w:val="both"/>
              <w:rPr>
                <w:rFonts w:ascii="Arial" w:hAnsi="Arial" w:cs="Arial"/>
                <w:sz w:val="20"/>
                <w:szCs w:val="20"/>
                <w:lang w:val="es-ES_tradnl"/>
              </w:rPr>
            </w:pPr>
            <w:r w:rsidRPr="004032A8">
              <w:rPr>
                <w:rFonts w:ascii="Arial" w:hAnsi="Arial" w:cs="Arial"/>
                <w:sz w:val="20"/>
                <w:szCs w:val="20"/>
                <w:lang w:val="es-ES_tradnl"/>
              </w:rPr>
              <w:t>Encontrará las recomendaciones técnicas de instalación y configuración de nuestros productos en los manuales y hojas técni</w:t>
            </w:r>
            <w:r>
              <w:rPr>
                <w:rFonts w:ascii="Arial" w:hAnsi="Arial" w:cs="Arial"/>
                <w:sz w:val="20"/>
                <w:szCs w:val="20"/>
                <w:lang w:val="es-ES_tradnl"/>
              </w:rPr>
              <w:t>c</w:t>
            </w:r>
            <w:r w:rsidRPr="004032A8">
              <w:rPr>
                <w:rFonts w:ascii="Arial" w:hAnsi="Arial" w:cs="Arial"/>
                <w:sz w:val="20"/>
                <w:szCs w:val="20"/>
                <w:lang w:val="es-ES_tradnl"/>
              </w:rPr>
              <w:t xml:space="preserve">as. accesibles desde </w:t>
            </w:r>
            <w:hyperlink r:id="rId13" w:history="1">
              <w:r w:rsidR="00905A52" w:rsidRPr="009D6414">
                <w:rPr>
                  <w:rStyle w:val="Hipervnculo"/>
                  <w:rFonts w:ascii="Arial" w:hAnsi="Arial" w:cs="Arial"/>
                  <w:sz w:val="20"/>
                  <w:szCs w:val="20"/>
                  <w:lang w:val="es-ES_tradnl"/>
                </w:rPr>
                <w:t>www.Honeywelllifesafety.es</w:t>
              </w:r>
            </w:hyperlink>
            <w:r w:rsidRPr="004032A8">
              <w:rPr>
                <w:rFonts w:ascii="Arial" w:hAnsi="Arial" w:cs="Arial"/>
                <w:sz w:val="20"/>
                <w:szCs w:val="20"/>
                <w:lang w:val="es-ES_tradnl"/>
              </w:rPr>
              <w:t xml:space="preserve">. </w:t>
            </w:r>
          </w:p>
          <w:p w14:paraId="4D1E285D" w14:textId="77777777" w:rsidR="001A2892" w:rsidRDefault="001A2892" w:rsidP="00C3588E">
            <w:pPr>
              <w:pStyle w:val="Prrafodelista"/>
              <w:numPr>
                <w:ilvl w:val="0"/>
                <w:numId w:val="20"/>
              </w:numPr>
              <w:tabs>
                <w:tab w:val="left" w:pos="1714"/>
              </w:tabs>
              <w:spacing w:line="240" w:lineRule="auto"/>
              <w:ind w:left="313" w:right="459" w:hanging="142"/>
              <w:jc w:val="both"/>
              <w:rPr>
                <w:rFonts w:ascii="Arial" w:hAnsi="Arial" w:cs="Arial"/>
                <w:sz w:val="20"/>
                <w:szCs w:val="20"/>
                <w:lang w:val="es-ES_tradnl"/>
              </w:rPr>
            </w:pPr>
            <w:r>
              <w:rPr>
                <w:rFonts w:ascii="Arial" w:hAnsi="Arial" w:cs="Arial"/>
                <w:sz w:val="20"/>
                <w:szCs w:val="20"/>
                <w:lang w:val="es-ES_tradnl"/>
              </w:rPr>
              <w:t>Honeywell considera en firme</w:t>
            </w:r>
            <w:r w:rsidRPr="004032A8">
              <w:rPr>
                <w:rFonts w:ascii="Arial" w:hAnsi="Arial" w:cs="Arial"/>
                <w:sz w:val="20"/>
                <w:szCs w:val="20"/>
                <w:lang w:val="es-ES_tradnl"/>
              </w:rPr>
              <w:t xml:space="preserve"> </w:t>
            </w:r>
            <w:r>
              <w:rPr>
                <w:rFonts w:ascii="Arial" w:hAnsi="Arial" w:cs="Arial"/>
                <w:sz w:val="20"/>
                <w:szCs w:val="20"/>
                <w:lang w:val="es-ES_tradnl"/>
              </w:rPr>
              <w:t>el</w:t>
            </w:r>
            <w:r w:rsidRPr="004032A8">
              <w:rPr>
                <w:rFonts w:ascii="Arial" w:hAnsi="Arial" w:cs="Arial"/>
                <w:sz w:val="20"/>
                <w:szCs w:val="20"/>
                <w:lang w:val="es-ES_tradnl"/>
              </w:rPr>
              <w:t xml:space="preserve"> pedido a la recepción de este formulario, habiendo indicado su número de pedido (*)</w:t>
            </w:r>
          </w:p>
          <w:p w14:paraId="18FF4364" w14:textId="77777777" w:rsidR="00C3588E" w:rsidRDefault="001A2892" w:rsidP="00C3588E">
            <w:pPr>
              <w:pStyle w:val="Prrafodelista"/>
              <w:numPr>
                <w:ilvl w:val="0"/>
                <w:numId w:val="20"/>
              </w:numPr>
              <w:tabs>
                <w:tab w:val="left" w:pos="1714"/>
              </w:tabs>
              <w:spacing w:line="240" w:lineRule="auto"/>
              <w:ind w:left="313" w:right="459" w:hanging="142"/>
              <w:jc w:val="both"/>
              <w:rPr>
                <w:rFonts w:ascii="Arial" w:hAnsi="Arial" w:cs="Arial"/>
                <w:sz w:val="20"/>
                <w:szCs w:val="20"/>
                <w:lang w:val="es-ES_tradnl"/>
              </w:rPr>
            </w:pPr>
            <w:r w:rsidRPr="004032A8">
              <w:rPr>
                <w:rFonts w:ascii="Arial" w:hAnsi="Arial" w:cs="Arial"/>
                <w:sz w:val="20"/>
                <w:szCs w:val="20"/>
                <w:lang w:val="es-ES_tradnl"/>
              </w:rPr>
              <w:t xml:space="preserve">Su confirmación de servicio no implica la aceptación inmediata por parte de Honeywell. </w:t>
            </w:r>
          </w:p>
          <w:p w14:paraId="13C9115F" w14:textId="77777777" w:rsidR="001A2892" w:rsidRPr="002642F4" w:rsidRDefault="001A2892" w:rsidP="00C3588E">
            <w:pPr>
              <w:pStyle w:val="Prrafodelista"/>
              <w:numPr>
                <w:ilvl w:val="0"/>
                <w:numId w:val="20"/>
              </w:numPr>
              <w:tabs>
                <w:tab w:val="left" w:pos="1714"/>
              </w:tabs>
              <w:spacing w:line="240" w:lineRule="auto"/>
              <w:ind w:left="313" w:right="459" w:hanging="142"/>
              <w:jc w:val="both"/>
              <w:rPr>
                <w:rFonts w:ascii="Arial" w:hAnsi="Arial" w:cs="Arial"/>
                <w:sz w:val="20"/>
                <w:szCs w:val="20"/>
                <w:lang w:val="es-ES_tradnl"/>
              </w:rPr>
            </w:pPr>
            <w:r w:rsidRPr="004032A8">
              <w:rPr>
                <w:rFonts w:ascii="Arial" w:hAnsi="Arial" w:cs="Arial"/>
                <w:sz w:val="20"/>
                <w:szCs w:val="20"/>
                <w:lang w:val="es-ES_tradnl"/>
              </w:rPr>
              <w:t xml:space="preserve">Honeywell se reserva el derecho </w:t>
            </w:r>
            <w:r>
              <w:rPr>
                <w:rFonts w:ascii="Arial" w:hAnsi="Arial" w:cs="Arial"/>
                <w:sz w:val="20"/>
                <w:szCs w:val="20"/>
                <w:lang w:val="es-ES_tradnl"/>
              </w:rPr>
              <w:t xml:space="preserve">establecer </w:t>
            </w:r>
            <w:r w:rsidRPr="004032A8">
              <w:rPr>
                <w:rFonts w:ascii="Arial" w:hAnsi="Arial" w:cs="Arial"/>
                <w:sz w:val="20"/>
                <w:szCs w:val="20"/>
                <w:lang w:val="es-ES_tradnl"/>
              </w:rPr>
              <w:t>la modalidad de servicio que considere más óptima o a declinar la petición.</w:t>
            </w:r>
          </w:p>
        </w:tc>
      </w:tr>
      <w:tr w:rsidR="001A2892" w:rsidRPr="000418FC" w14:paraId="5B3D7A36" w14:textId="77777777" w:rsidTr="00C0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0632" w:type="dxa"/>
            <w:gridSpan w:val="7"/>
            <w:tcBorders>
              <w:top w:val="single" w:sz="4" w:space="0" w:color="auto"/>
              <w:left w:val="nil"/>
              <w:bottom w:val="dotted" w:sz="4" w:space="0" w:color="auto"/>
              <w:right w:val="nil"/>
            </w:tcBorders>
          </w:tcPr>
          <w:p w14:paraId="1F2B4D34" w14:textId="77777777" w:rsidR="001A2892" w:rsidRPr="006D63C5" w:rsidRDefault="001A2892" w:rsidP="001A2892">
            <w:pPr>
              <w:pStyle w:val="Prrafodelista"/>
              <w:numPr>
                <w:ilvl w:val="0"/>
                <w:numId w:val="20"/>
              </w:numPr>
              <w:spacing w:after="0" w:line="240" w:lineRule="auto"/>
              <w:jc w:val="both"/>
              <w:rPr>
                <w:sz w:val="2"/>
                <w:szCs w:val="2"/>
                <w:lang w:val="es-ES_tradnl"/>
              </w:rPr>
            </w:pPr>
          </w:p>
        </w:tc>
      </w:tr>
      <w:tr w:rsidR="001A2892" w:rsidRPr="006D63C5" w14:paraId="6B6FE824" w14:textId="77777777" w:rsidTr="00C0135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254"/>
        </w:trPr>
        <w:tc>
          <w:tcPr>
            <w:tcW w:w="4678" w:type="dxa"/>
            <w:gridSpan w:val="2"/>
            <w:tcBorders>
              <w:top w:val="dotted" w:sz="4" w:space="0" w:color="auto"/>
              <w:left w:val="dotted" w:sz="4" w:space="0" w:color="auto"/>
              <w:bottom w:val="dotted" w:sz="4" w:space="0" w:color="auto"/>
              <w:right w:val="dotted" w:sz="4" w:space="0" w:color="auto"/>
            </w:tcBorders>
          </w:tcPr>
          <w:p w14:paraId="60865DE7" w14:textId="77777777" w:rsidR="001A2892" w:rsidRPr="006D63C5" w:rsidRDefault="001A2892" w:rsidP="001A2892">
            <w:pPr>
              <w:jc w:val="center"/>
              <w:rPr>
                <w:b/>
                <w:sz w:val="20"/>
                <w:szCs w:val="20"/>
                <w:lang w:val="es-ES_tradnl"/>
              </w:rPr>
            </w:pPr>
            <w:r w:rsidRPr="006D63C5">
              <w:rPr>
                <w:b/>
                <w:sz w:val="20"/>
                <w:szCs w:val="20"/>
                <w:lang w:val="es-ES_tradnl"/>
              </w:rPr>
              <w:t>Firma y sello del solicitante</w:t>
            </w:r>
          </w:p>
        </w:tc>
        <w:tc>
          <w:tcPr>
            <w:tcW w:w="5954" w:type="dxa"/>
            <w:gridSpan w:val="5"/>
            <w:tcBorders>
              <w:top w:val="dotted" w:sz="4" w:space="0" w:color="auto"/>
              <w:left w:val="dotted" w:sz="4" w:space="0" w:color="auto"/>
              <w:bottom w:val="dotted" w:sz="4" w:space="0" w:color="auto"/>
              <w:right w:val="dotted" w:sz="4" w:space="0" w:color="auto"/>
            </w:tcBorders>
          </w:tcPr>
          <w:p w14:paraId="1DCD6387" w14:textId="77777777" w:rsidR="001A2892" w:rsidRPr="006D63C5" w:rsidRDefault="001A2892" w:rsidP="001A2892">
            <w:pPr>
              <w:jc w:val="center"/>
              <w:rPr>
                <w:b/>
                <w:sz w:val="20"/>
                <w:szCs w:val="20"/>
                <w:lang w:val="es-ES_tradnl"/>
              </w:rPr>
            </w:pPr>
            <w:r w:rsidRPr="006D63C5">
              <w:rPr>
                <w:b/>
                <w:sz w:val="20"/>
                <w:szCs w:val="20"/>
                <w:lang w:val="es-ES_tradnl"/>
              </w:rPr>
              <w:t>Conformidad</w:t>
            </w:r>
            <w:r>
              <w:rPr>
                <w:b/>
                <w:sz w:val="20"/>
                <w:szCs w:val="20"/>
                <w:lang w:val="es-ES_tradnl"/>
              </w:rPr>
              <w:t xml:space="preserve"> </w:t>
            </w:r>
            <w:r w:rsidRPr="006D63C5">
              <w:rPr>
                <w:b/>
                <w:sz w:val="20"/>
                <w:szCs w:val="20"/>
                <w:lang w:val="es-ES_tradnl"/>
              </w:rPr>
              <w:t>Técnico Honeywell</w:t>
            </w:r>
          </w:p>
        </w:tc>
      </w:tr>
      <w:tr w:rsidR="001A2892" w:rsidRPr="00C01E80" w14:paraId="4CFCF388" w14:textId="77777777" w:rsidTr="00C0135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trHeight w:val="978"/>
        </w:trPr>
        <w:tc>
          <w:tcPr>
            <w:tcW w:w="4678" w:type="dxa"/>
            <w:gridSpan w:val="2"/>
            <w:tcBorders>
              <w:top w:val="dotted" w:sz="4" w:space="0" w:color="auto"/>
              <w:left w:val="dotted" w:sz="4" w:space="0" w:color="auto"/>
              <w:bottom w:val="dotted" w:sz="4" w:space="0" w:color="auto"/>
              <w:right w:val="dotted" w:sz="4" w:space="0" w:color="auto"/>
            </w:tcBorders>
          </w:tcPr>
          <w:p w14:paraId="3F298C76" w14:textId="77777777" w:rsidR="001A2892" w:rsidRDefault="001A2892" w:rsidP="001A2892">
            <w:pPr>
              <w:rPr>
                <w:b/>
                <w:sz w:val="20"/>
                <w:szCs w:val="20"/>
                <w:lang w:val="es-ES_tradnl"/>
              </w:rPr>
            </w:pPr>
          </w:p>
          <w:p w14:paraId="37FE6D8C" w14:textId="77777777" w:rsidR="001A2892" w:rsidRPr="006D63C5" w:rsidRDefault="001A2892" w:rsidP="001A2892">
            <w:pPr>
              <w:rPr>
                <w:b/>
                <w:sz w:val="20"/>
                <w:szCs w:val="20"/>
                <w:lang w:val="es-ES_tradnl"/>
              </w:rPr>
            </w:pPr>
            <w:r w:rsidRPr="006D63C5">
              <w:rPr>
                <w:b/>
                <w:sz w:val="20"/>
                <w:szCs w:val="20"/>
                <w:lang w:val="es-ES_tradnl"/>
              </w:rPr>
              <w:t xml:space="preserve">Nombre: </w:t>
            </w: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p w14:paraId="36BD762B" w14:textId="77777777" w:rsidR="001A2892" w:rsidRPr="006D63C5" w:rsidRDefault="001A2892" w:rsidP="001A2892">
            <w:pPr>
              <w:rPr>
                <w:b/>
                <w:sz w:val="20"/>
                <w:szCs w:val="20"/>
                <w:lang w:val="es-ES_tradnl"/>
              </w:rPr>
            </w:pPr>
            <w:r w:rsidRPr="006D63C5">
              <w:rPr>
                <w:b/>
                <w:sz w:val="20"/>
                <w:szCs w:val="20"/>
                <w:lang w:val="es-ES_tradnl"/>
              </w:rPr>
              <w:t xml:space="preserve">Fecha:    </w:t>
            </w: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c>
          <w:tcPr>
            <w:tcW w:w="5954" w:type="dxa"/>
            <w:gridSpan w:val="5"/>
            <w:tcBorders>
              <w:top w:val="dotted" w:sz="4" w:space="0" w:color="auto"/>
              <w:left w:val="dotted" w:sz="4" w:space="0" w:color="auto"/>
              <w:bottom w:val="dotted" w:sz="4" w:space="0" w:color="auto"/>
              <w:right w:val="dotted" w:sz="4" w:space="0" w:color="auto"/>
            </w:tcBorders>
          </w:tcPr>
          <w:p w14:paraId="1D6B0F16" w14:textId="77777777" w:rsidR="001A2892" w:rsidRDefault="001A2892" w:rsidP="001A2892">
            <w:pPr>
              <w:jc w:val="center"/>
              <w:rPr>
                <w:b/>
                <w:sz w:val="20"/>
                <w:szCs w:val="20"/>
                <w:lang w:val="es-ES_tradnl"/>
              </w:rPr>
            </w:pPr>
          </w:p>
          <w:p w14:paraId="2F2E9310" w14:textId="77777777" w:rsidR="001A2892" w:rsidRPr="006D63C5" w:rsidRDefault="001A2892" w:rsidP="001A2892">
            <w:pPr>
              <w:rPr>
                <w:b/>
                <w:sz w:val="20"/>
                <w:szCs w:val="20"/>
                <w:lang w:val="es-ES_tradnl"/>
              </w:rPr>
            </w:pPr>
            <w:r w:rsidRPr="006D63C5">
              <w:rPr>
                <w:b/>
                <w:sz w:val="20"/>
                <w:szCs w:val="20"/>
                <w:lang w:val="es-ES_tradnl"/>
              </w:rPr>
              <w:t xml:space="preserve">Nombre: </w:t>
            </w:r>
            <w:r w:rsidRPr="006D63C5">
              <w:rPr>
                <w:sz w:val="20"/>
                <w:szCs w:val="20"/>
                <w:lang w:val="es-ES_tradnl"/>
              </w:rPr>
              <w:fldChar w:fldCharType="begin">
                <w:ffData>
                  <w:name w:val=""/>
                  <w:enabled/>
                  <w:calcOnExit w:val="0"/>
                  <w:textInput>
                    <w:maxLength w:val="300"/>
                    <w:format w:val="FIRST CAPITAL"/>
                  </w:textInput>
                </w:ffData>
              </w:fldChar>
            </w:r>
            <w:r w:rsidRPr="006D63C5">
              <w:rPr>
                <w:sz w:val="20"/>
                <w:szCs w:val="20"/>
                <w:lang w:val="es-ES_tradnl"/>
              </w:rPr>
              <w:instrText xml:space="preserve"> FORMTEXT </w:instrText>
            </w:r>
            <w:r w:rsidRPr="006D63C5">
              <w:rPr>
                <w:sz w:val="20"/>
                <w:szCs w:val="20"/>
                <w:lang w:val="es-ES_tradnl"/>
              </w:rPr>
            </w:r>
            <w:r w:rsidRPr="006D63C5">
              <w:rPr>
                <w:sz w:val="20"/>
                <w:szCs w:val="20"/>
                <w:lang w:val="es-ES_tradnl"/>
              </w:rPr>
              <w:fldChar w:fldCharType="separate"/>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noProof/>
                <w:sz w:val="20"/>
                <w:szCs w:val="20"/>
                <w:lang w:val="es-ES_tradnl"/>
              </w:rPr>
              <w:t> </w:t>
            </w:r>
            <w:r w:rsidRPr="006D63C5">
              <w:rPr>
                <w:sz w:val="20"/>
                <w:szCs w:val="20"/>
                <w:lang w:val="es-ES_tradnl"/>
              </w:rPr>
              <w:fldChar w:fldCharType="end"/>
            </w:r>
          </w:p>
          <w:p w14:paraId="28CC9F03" w14:textId="77777777" w:rsidR="001A2892" w:rsidRPr="006D63C5" w:rsidRDefault="001A2892" w:rsidP="001A2892">
            <w:pPr>
              <w:rPr>
                <w:b/>
                <w:sz w:val="20"/>
                <w:szCs w:val="20"/>
                <w:lang w:val="es-ES_tradnl"/>
              </w:rPr>
            </w:pPr>
            <w:r>
              <w:rPr>
                <w:b/>
                <w:sz w:val="20"/>
                <w:szCs w:val="20"/>
                <w:lang w:val="es-ES_tradnl"/>
              </w:rPr>
              <w:t xml:space="preserve">Fecha:    </w:t>
            </w:r>
            <w:r w:rsidRPr="006D63C5">
              <w:rPr>
                <w:color w:val="0070C0"/>
                <w:sz w:val="20"/>
                <w:szCs w:val="20"/>
                <w:lang w:val="es-ES_tradnl"/>
              </w:rPr>
              <w:fldChar w:fldCharType="begin">
                <w:ffData>
                  <w:name w:val=""/>
                  <w:enabled/>
                  <w:calcOnExit w:val="0"/>
                  <w:textInput>
                    <w:type w:val="date"/>
                    <w:maxLength w:val="15"/>
                    <w:format w:val="dd/MM/yyyy"/>
                  </w:textInput>
                </w:ffData>
              </w:fldChar>
            </w:r>
            <w:r w:rsidRPr="006D63C5">
              <w:rPr>
                <w:color w:val="0070C0"/>
                <w:sz w:val="20"/>
                <w:szCs w:val="20"/>
                <w:lang w:val="es-ES_tradnl"/>
              </w:rPr>
              <w:instrText xml:space="preserve"> FORMTEXT </w:instrText>
            </w:r>
            <w:r w:rsidRPr="006D63C5">
              <w:rPr>
                <w:color w:val="0070C0"/>
                <w:sz w:val="20"/>
                <w:szCs w:val="20"/>
                <w:lang w:val="es-ES_tradnl"/>
              </w:rPr>
            </w:r>
            <w:r w:rsidRPr="006D63C5">
              <w:rPr>
                <w:color w:val="0070C0"/>
                <w:sz w:val="20"/>
                <w:szCs w:val="20"/>
                <w:lang w:val="es-ES_tradnl"/>
              </w:rPr>
              <w:fldChar w:fldCharType="separate"/>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noProof/>
                <w:color w:val="0070C0"/>
                <w:sz w:val="20"/>
                <w:szCs w:val="20"/>
                <w:lang w:val="es-ES_tradnl"/>
              </w:rPr>
              <w:t> </w:t>
            </w:r>
            <w:r w:rsidRPr="006D63C5">
              <w:rPr>
                <w:color w:val="0070C0"/>
                <w:sz w:val="20"/>
                <w:szCs w:val="20"/>
                <w:lang w:val="es-ES_tradnl"/>
              </w:rPr>
              <w:fldChar w:fldCharType="end"/>
            </w:r>
          </w:p>
        </w:tc>
      </w:tr>
    </w:tbl>
    <w:p w14:paraId="1F178026" w14:textId="77777777" w:rsidR="000A440D" w:rsidRDefault="000A440D" w:rsidP="00C01E80">
      <w:pPr>
        <w:rPr>
          <w:lang w:val="es-ES_tradnl"/>
        </w:rPr>
      </w:pPr>
    </w:p>
    <w:p w14:paraId="639C002E" w14:textId="77777777" w:rsidR="000A440D" w:rsidRDefault="000A440D">
      <w:pPr>
        <w:suppressAutoHyphens w:val="0"/>
        <w:autoSpaceDE/>
        <w:autoSpaceDN/>
        <w:adjustRightInd/>
        <w:spacing w:after="200" w:line="276" w:lineRule="auto"/>
        <w:textAlignment w:val="auto"/>
        <w:rPr>
          <w:b/>
          <w:sz w:val="20"/>
          <w:szCs w:val="20"/>
          <w:lang w:val="es-ES"/>
        </w:rPr>
        <w:sectPr w:rsidR="000A440D" w:rsidSect="00DF2D11">
          <w:headerReference w:type="even" r:id="rId14"/>
          <w:headerReference w:type="default" r:id="rId15"/>
          <w:footerReference w:type="default" r:id="rId16"/>
          <w:headerReference w:type="first" r:id="rId17"/>
          <w:pgSz w:w="12240" w:h="15840" w:code="1"/>
          <w:pgMar w:top="1666" w:right="1041" w:bottom="284" w:left="709" w:header="993" w:footer="0" w:gutter="0"/>
          <w:cols w:sep="1" w:space="720"/>
          <w:docGrid w:linePitch="360"/>
        </w:sectPr>
      </w:pPr>
    </w:p>
    <w:p w14:paraId="72BFBE66" w14:textId="77777777" w:rsidR="00C0135A" w:rsidRDefault="00C0135A">
      <w:pPr>
        <w:suppressAutoHyphens w:val="0"/>
        <w:autoSpaceDE/>
        <w:autoSpaceDN/>
        <w:adjustRightInd/>
        <w:spacing w:after="200" w:line="276" w:lineRule="auto"/>
        <w:textAlignment w:val="auto"/>
        <w:rPr>
          <w:b/>
          <w:sz w:val="20"/>
          <w:szCs w:val="20"/>
          <w:lang w:val="es-ES"/>
        </w:rPr>
      </w:pPr>
      <w:r>
        <w:rPr>
          <w:b/>
          <w:sz w:val="20"/>
          <w:szCs w:val="20"/>
          <w:lang w:val="es-ES"/>
        </w:rPr>
        <w:br w:type="page"/>
      </w:r>
    </w:p>
    <w:p w14:paraId="40F83927" w14:textId="77777777" w:rsidR="00C0135A" w:rsidRDefault="00C0135A" w:rsidP="000A440D">
      <w:pPr>
        <w:suppressAutoHyphens w:val="0"/>
        <w:autoSpaceDE/>
        <w:autoSpaceDN/>
        <w:adjustRightInd/>
        <w:spacing w:after="200" w:line="276" w:lineRule="auto"/>
        <w:jc w:val="center"/>
        <w:textAlignment w:val="auto"/>
        <w:rPr>
          <w:b/>
          <w:sz w:val="20"/>
          <w:szCs w:val="20"/>
          <w:lang w:val="es-ES"/>
        </w:rPr>
      </w:pPr>
    </w:p>
    <w:p w14:paraId="0DB56ECE" w14:textId="77777777" w:rsidR="000A440D" w:rsidRPr="00AF5B45" w:rsidRDefault="00905A52" w:rsidP="000A440D">
      <w:pPr>
        <w:suppressAutoHyphens w:val="0"/>
        <w:autoSpaceDE/>
        <w:autoSpaceDN/>
        <w:adjustRightInd/>
        <w:spacing w:after="200" w:line="276" w:lineRule="auto"/>
        <w:jc w:val="center"/>
        <w:textAlignment w:val="auto"/>
        <w:rPr>
          <w:sz w:val="20"/>
          <w:szCs w:val="20"/>
          <w:lang w:val="es-ES"/>
        </w:rPr>
      </w:pPr>
      <w:r>
        <w:rPr>
          <w:b/>
          <w:sz w:val="20"/>
          <w:szCs w:val="20"/>
          <w:lang w:val="es-ES"/>
        </w:rPr>
        <w:t>TÉ</w:t>
      </w:r>
      <w:r w:rsidR="000A440D" w:rsidRPr="00AF5B45">
        <w:rPr>
          <w:b/>
          <w:sz w:val="20"/>
          <w:szCs w:val="20"/>
          <w:lang w:val="es-ES"/>
        </w:rPr>
        <w:t>RMINOS Y CONDICIONES DE SERVICIO DE HONEYWELL</w:t>
      </w:r>
    </w:p>
    <w:p w14:paraId="04687BF4" w14:textId="77777777" w:rsidR="000A440D" w:rsidRPr="002E3AD2" w:rsidRDefault="000A440D" w:rsidP="000A440D">
      <w:pPr>
        <w:pStyle w:val="Textoindependiente"/>
        <w:spacing w:line="240" w:lineRule="auto"/>
        <w:jc w:val="both"/>
        <w:rPr>
          <w:rFonts w:ascii="Arial" w:hAnsi="Arial" w:cs="Arial"/>
          <w:sz w:val="18"/>
          <w:szCs w:val="18"/>
        </w:rPr>
      </w:pPr>
      <w:r>
        <w:rPr>
          <w:rFonts w:ascii="Arial" w:hAnsi="Arial" w:cs="Arial"/>
          <w:sz w:val="18"/>
          <w:szCs w:val="18"/>
        </w:rPr>
        <w:t xml:space="preserve">Estos términos y condiciones de servicio (“Términos y condiciones”) se aplican a todos los servicios proporcionados por Honeywell.  </w:t>
      </w:r>
    </w:p>
    <w:p w14:paraId="3767EC13" w14:textId="77777777" w:rsidR="000A440D" w:rsidRDefault="000A440D" w:rsidP="000A440D">
      <w:pPr>
        <w:pStyle w:val="Textoindependiente"/>
        <w:spacing w:line="240" w:lineRule="auto"/>
        <w:jc w:val="both"/>
        <w:rPr>
          <w:rFonts w:ascii="Arial" w:hAnsi="Arial" w:cs="Arial"/>
          <w:sz w:val="18"/>
          <w:szCs w:val="18"/>
        </w:rPr>
      </w:pPr>
      <w:r>
        <w:rPr>
          <w:rFonts w:ascii="Arial" w:hAnsi="Arial" w:cs="Arial"/>
          <w:sz w:val="18"/>
          <w:szCs w:val="18"/>
        </w:rPr>
        <w:t>La venta de productos estará sujeta a los Términos y condiciones de venta de Honeywell.</w:t>
      </w:r>
    </w:p>
    <w:p w14:paraId="28D863BB" w14:textId="77777777" w:rsidR="000A440D" w:rsidRDefault="000A440D" w:rsidP="000A440D">
      <w:pPr>
        <w:pStyle w:val="Textoindependiente"/>
        <w:spacing w:line="240" w:lineRule="auto"/>
        <w:jc w:val="both"/>
        <w:rPr>
          <w:rFonts w:ascii="Arial" w:hAnsi="Arial" w:cs="Arial"/>
          <w:sz w:val="18"/>
          <w:szCs w:val="18"/>
        </w:rPr>
      </w:pPr>
    </w:p>
    <w:p w14:paraId="1076B3B6" w14:textId="77777777" w:rsidR="000A440D" w:rsidRDefault="000A440D" w:rsidP="000A440D">
      <w:pPr>
        <w:pStyle w:val="Textoindependiente"/>
        <w:spacing w:line="240" w:lineRule="auto"/>
        <w:jc w:val="both"/>
        <w:rPr>
          <w:rFonts w:ascii="Arial" w:hAnsi="Arial" w:cs="Arial"/>
          <w:b/>
          <w:sz w:val="18"/>
          <w:szCs w:val="18"/>
        </w:rPr>
        <w:sectPr w:rsidR="000A440D" w:rsidSect="00DF2D11">
          <w:type w:val="continuous"/>
          <w:pgSz w:w="12240" w:h="15840" w:code="1"/>
          <w:pgMar w:top="1949" w:right="1041" w:bottom="284" w:left="709" w:header="993" w:footer="0" w:gutter="0"/>
          <w:cols w:sep="1" w:space="720"/>
          <w:docGrid w:linePitch="360"/>
        </w:sectPr>
      </w:pPr>
    </w:p>
    <w:p w14:paraId="34D8F821" w14:textId="77777777" w:rsidR="000A440D" w:rsidRPr="002E3AD2" w:rsidRDefault="000A440D" w:rsidP="000A440D">
      <w:pPr>
        <w:pStyle w:val="Textoindependiente"/>
        <w:spacing w:line="240" w:lineRule="auto"/>
        <w:jc w:val="both"/>
        <w:rPr>
          <w:rFonts w:ascii="Arial" w:hAnsi="Arial" w:cs="Arial"/>
          <w:b/>
          <w:sz w:val="18"/>
          <w:szCs w:val="18"/>
        </w:rPr>
      </w:pPr>
      <w:r>
        <w:rPr>
          <w:rFonts w:ascii="Arial" w:hAnsi="Arial" w:cs="Arial"/>
          <w:b/>
          <w:sz w:val="18"/>
          <w:szCs w:val="18"/>
        </w:rPr>
        <w:t>DEFINICIONES</w:t>
      </w:r>
    </w:p>
    <w:p w14:paraId="02B3C782" w14:textId="77777777" w:rsidR="000A440D" w:rsidRPr="00AF5B45" w:rsidRDefault="000A440D" w:rsidP="000A440D">
      <w:pPr>
        <w:spacing w:line="240" w:lineRule="auto"/>
        <w:jc w:val="both"/>
        <w:rPr>
          <w:sz w:val="18"/>
          <w:szCs w:val="18"/>
          <w:lang w:val="es-ES"/>
        </w:rPr>
      </w:pPr>
      <w:r w:rsidRPr="00AF5B45">
        <w:rPr>
          <w:sz w:val="18"/>
          <w:szCs w:val="18"/>
          <w:lang w:val="es-ES"/>
        </w:rPr>
        <w:t xml:space="preserve">Por Honeywell se entiende </w:t>
      </w:r>
      <w:r w:rsidRPr="00AF5B45">
        <w:rPr>
          <w:bCs/>
          <w:snapToGrid w:val="0"/>
          <w:sz w:val="18"/>
          <w:szCs w:val="18"/>
          <w:lang w:val="es-ES"/>
        </w:rPr>
        <w:t>Honeywell Life Safety Iberia S.L</w:t>
      </w:r>
      <w:r w:rsidRPr="00AF5B45">
        <w:rPr>
          <w:sz w:val="18"/>
          <w:szCs w:val="18"/>
          <w:lang w:val="es-ES"/>
        </w:rPr>
        <w:t>, cuyo domicilio social se encuentra en Pau Vila 15 - 19, 08911 Badalona, Barcelona, España</w:t>
      </w:r>
    </w:p>
    <w:p w14:paraId="45F97E93" w14:textId="77777777" w:rsidR="000A440D" w:rsidRDefault="000A440D" w:rsidP="000A440D">
      <w:pPr>
        <w:pStyle w:val="Textoindependiente"/>
        <w:spacing w:line="240" w:lineRule="auto"/>
        <w:jc w:val="both"/>
        <w:rPr>
          <w:rFonts w:ascii="Arial" w:hAnsi="Arial" w:cs="Arial"/>
          <w:sz w:val="18"/>
          <w:szCs w:val="18"/>
        </w:rPr>
      </w:pPr>
      <w:r>
        <w:rPr>
          <w:rFonts w:ascii="Arial" w:hAnsi="Arial" w:cs="Arial"/>
          <w:sz w:val="18"/>
          <w:szCs w:val="18"/>
        </w:rPr>
        <w:t xml:space="preserve"> “Cliente”, “Usuario final”, “Servicio”, “Cargo por servicio”, “Equipo”, “Instalaciones del usuario final” y “Condiciones de pago” significarán lo especificado en el presente documento o en acuerdo separado que incorpore estos Términos y condiciones. </w:t>
      </w:r>
    </w:p>
    <w:p w14:paraId="0F7997A9" w14:textId="77777777" w:rsidR="000A440D" w:rsidRPr="00AF5B45" w:rsidRDefault="000A440D" w:rsidP="000A440D">
      <w:pPr>
        <w:spacing w:line="240" w:lineRule="auto"/>
        <w:jc w:val="both"/>
        <w:rPr>
          <w:b/>
          <w:sz w:val="18"/>
          <w:szCs w:val="18"/>
          <w:lang w:val="es-ES"/>
        </w:rPr>
      </w:pPr>
    </w:p>
    <w:p w14:paraId="46BBF919" w14:textId="77777777" w:rsidR="000A440D" w:rsidRPr="00AF5B45" w:rsidRDefault="000A440D" w:rsidP="000A440D">
      <w:pPr>
        <w:spacing w:line="240" w:lineRule="auto"/>
        <w:jc w:val="both"/>
        <w:rPr>
          <w:b/>
          <w:sz w:val="18"/>
          <w:szCs w:val="18"/>
          <w:lang w:val="es-ES"/>
        </w:rPr>
      </w:pPr>
      <w:r w:rsidRPr="00AF5B45">
        <w:rPr>
          <w:b/>
          <w:sz w:val="18"/>
          <w:szCs w:val="18"/>
          <w:lang w:val="es-ES"/>
        </w:rPr>
        <w:t>EL SERVICIO</w:t>
      </w:r>
    </w:p>
    <w:p w14:paraId="34501198" w14:textId="77777777" w:rsidR="000A440D" w:rsidRPr="002E3AD2"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 xml:space="preserve">1.Con sujeción al pago y al cumplimiento por el Cliente de estos Términos y condiciones, Honeywell prestará los Servicios durante el horario laboral normal de Honeywell en las Instalaciones del usuario final.         </w:t>
      </w:r>
      <w:r>
        <w:rPr>
          <w:rFonts w:ascii="Arial" w:hAnsi="Arial" w:cs="Arial"/>
          <w:sz w:val="18"/>
          <w:szCs w:val="18"/>
        </w:rPr>
        <w:tab/>
      </w:r>
    </w:p>
    <w:p w14:paraId="7EBFC211" w14:textId="77777777" w:rsidR="000A440D" w:rsidRPr="002E3AD2"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2.El Servicio comenzará en la Fecha de inicio.</w:t>
      </w:r>
    </w:p>
    <w:p w14:paraId="1D84FBD1" w14:textId="77777777" w:rsidR="000A440D" w:rsidRPr="002E3AD2"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 xml:space="preserve">3.Honeywell hará esfuerzos razonables por realizar los Servicios de acuerdo con las prácticas aceptadas en el sector. </w:t>
      </w:r>
    </w:p>
    <w:p w14:paraId="11BD3B4C" w14:textId="77777777" w:rsidR="000A440D" w:rsidRPr="002E3AD2"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4.Honeywell hará todos los esfuerzos razonables para garantizar que sus representantes cumplan todas las normativas de seguridad y protección exigibles en las Instalaciones del usuario final que se pongan en conocimiento de Honeywell y de tales representantes.</w:t>
      </w:r>
    </w:p>
    <w:p w14:paraId="23989932" w14:textId="77777777" w:rsidR="000A440D" w:rsidRPr="002E3AD2" w:rsidRDefault="000A440D" w:rsidP="000A440D">
      <w:pPr>
        <w:pStyle w:val="Ttulo1"/>
        <w:numPr>
          <w:ilvl w:val="0"/>
          <w:numId w:val="0"/>
        </w:numPr>
        <w:spacing w:after="0" w:line="240" w:lineRule="auto"/>
        <w:rPr>
          <w:rFonts w:ascii="Arial" w:hAnsi="Arial" w:cs="Arial"/>
          <w:sz w:val="18"/>
          <w:szCs w:val="18"/>
        </w:rPr>
      </w:pPr>
    </w:p>
    <w:p w14:paraId="3039CAB0" w14:textId="77777777" w:rsidR="000A440D" w:rsidRPr="002E3AD2" w:rsidRDefault="000A440D" w:rsidP="000A440D">
      <w:pPr>
        <w:pStyle w:val="Ttulo1"/>
        <w:numPr>
          <w:ilvl w:val="0"/>
          <w:numId w:val="0"/>
        </w:numPr>
        <w:spacing w:after="0" w:line="240" w:lineRule="auto"/>
        <w:rPr>
          <w:rFonts w:ascii="Arial" w:hAnsi="Arial" w:cs="Arial"/>
          <w:b/>
          <w:sz w:val="18"/>
          <w:szCs w:val="18"/>
        </w:rPr>
      </w:pPr>
      <w:r>
        <w:rPr>
          <w:rFonts w:ascii="Arial" w:hAnsi="Arial" w:cs="Arial"/>
          <w:b/>
          <w:sz w:val="18"/>
          <w:szCs w:val="18"/>
        </w:rPr>
        <w:t xml:space="preserve">CAMBIOS </w:t>
      </w:r>
    </w:p>
    <w:p w14:paraId="34218C44" w14:textId="77777777" w:rsidR="000A440D" w:rsidRPr="002E3AD2"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 xml:space="preserve">5.Cualquier cambio en los Servicios será acordado por escrito entre las partes, y Honeywell tendrá derecho a variar el Cargo por servicio con efecto desde la fecha de la variación o desde cualquier otra fecha que Honeywell determine según su criterio.  </w:t>
      </w:r>
    </w:p>
    <w:p w14:paraId="060EEDBD" w14:textId="77777777" w:rsidR="000A440D" w:rsidRPr="00AF5B45" w:rsidRDefault="000A440D" w:rsidP="000A440D">
      <w:pPr>
        <w:spacing w:line="240" w:lineRule="auto"/>
        <w:jc w:val="both"/>
        <w:rPr>
          <w:b/>
          <w:sz w:val="18"/>
          <w:szCs w:val="18"/>
          <w:lang w:val="es-ES"/>
        </w:rPr>
      </w:pPr>
    </w:p>
    <w:p w14:paraId="05C327C2" w14:textId="77777777" w:rsidR="000A440D" w:rsidRPr="00AF5B45" w:rsidRDefault="000A440D" w:rsidP="000A440D">
      <w:pPr>
        <w:spacing w:line="240" w:lineRule="auto"/>
        <w:jc w:val="both"/>
        <w:rPr>
          <w:b/>
          <w:sz w:val="18"/>
          <w:szCs w:val="18"/>
          <w:lang w:val="es-ES"/>
        </w:rPr>
      </w:pPr>
      <w:r w:rsidRPr="00AF5B45">
        <w:rPr>
          <w:b/>
          <w:sz w:val="18"/>
          <w:szCs w:val="18"/>
          <w:lang w:val="es-ES"/>
        </w:rPr>
        <w:t>EXCLUSIONES DE SERVICIO</w:t>
      </w:r>
    </w:p>
    <w:p w14:paraId="2AD8E484" w14:textId="77777777" w:rsidR="000A440D"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6. El Cliente obtendrá y conservará cualquier licencia, permiso de entrada o permiso necesarios, pagará todos los alquileres y gastos y será responsable de cualquier daño que sufran la propiedad o las personas en el transcurso normal de la prestación del servicio, tal como la fijación de objetos a paredes.</w:t>
      </w:r>
    </w:p>
    <w:p w14:paraId="5DC367C7" w14:textId="77777777" w:rsidR="000A440D" w:rsidRPr="002E3AD2" w:rsidRDefault="000A440D" w:rsidP="000A440D">
      <w:pPr>
        <w:pStyle w:val="Textoindependiente"/>
        <w:spacing w:line="240" w:lineRule="auto"/>
        <w:jc w:val="both"/>
        <w:rPr>
          <w:rFonts w:ascii="Arial" w:hAnsi="Arial" w:cs="Arial"/>
          <w:sz w:val="18"/>
          <w:szCs w:val="18"/>
        </w:rPr>
      </w:pPr>
      <w:r>
        <w:rPr>
          <w:rFonts w:ascii="Arial" w:hAnsi="Arial" w:cs="Arial"/>
          <w:sz w:val="18"/>
          <w:szCs w:val="18"/>
        </w:rPr>
        <w:t>7.A menos que se indique expresamente lo contrario en la descripción de los Servicios que prestará Honeywell, Honeywell no será responsable del diseño, las pruebas, la instalación o la puesta en marcha de ningún Equipo.  Las obligaciones y los Servicios de Honeywell se limitan a proporcionar asistencia al Cliente, y el Cliente tiene la responsabilidad exclusiva sobre todas las pruebas y validaciones necesarias del Equipo.</w:t>
      </w:r>
    </w:p>
    <w:p w14:paraId="2C71369A" w14:textId="77777777" w:rsidR="000A440D" w:rsidRPr="002E3AD2"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 xml:space="preserve">8. Honeywell no será responsable de las pérdidas o los daños producidos directa o indirectamente por cualquier retraso o incumplimiento de la prestación de los Servicios que se derive de causas de fuerza mayor, término que incluye cualquier causa más allá del control razonable de Honeywell incluyendo, entre otros, sucesos fortuitos, conflictos industriales (incluidos los conflictos en los que se vea implicada, en todo o en parte, la plantilla de Honeywell o de sus subcontratistas), acciones del gobierno o de otras autoridades, fuego, explosiones, inundaciones, epidemias y la </w:t>
      </w:r>
      <w:r>
        <w:rPr>
          <w:rFonts w:ascii="Arial" w:hAnsi="Arial" w:cs="Arial"/>
          <w:sz w:val="18"/>
          <w:szCs w:val="18"/>
        </w:rPr>
        <w:t xml:space="preserve">incapacidad o el retraso en la obtención de suministros o de materiales idóneos o adecuados. </w:t>
      </w:r>
    </w:p>
    <w:p w14:paraId="0E488EB6" w14:textId="77777777" w:rsidR="000A440D" w:rsidRDefault="000A440D" w:rsidP="000A440D">
      <w:pPr>
        <w:spacing w:line="240" w:lineRule="auto"/>
        <w:jc w:val="both"/>
        <w:rPr>
          <w:b/>
          <w:sz w:val="18"/>
          <w:szCs w:val="18"/>
          <w:lang w:val="es-ES"/>
        </w:rPr>
      </w:pPr>
    </w:p>
    <w:p w14:paraId="10978AA7" w14:textId="77777777" w:rsidR="000A440D" w:rsidRPr="00092F0F" w:rsidRDefault="000A440D" w:rsidP="000A440D">
      <w:pPr>
        <w:spacing w:line="240" w:lineRule="auto"/>
        <w:jc w:val="both"/>
        <w:rPr>
          <w:b/>
          <w:sz w:val="18"/>
          <w:szCs w:val="18"/>
          <w:lang w:val="es-ES"/>
        </w:rPr>
      </w:pPr>
      <w:r w:rsidRPr="00092F0F">
        <w:rPr>
          <w:b/>
          <w:sz w:val="18"/>
          <w:szCs w:val="18"/>
          <w:lang w:val="es-ES"/>
        </w:rPr>
        <w:t>CARGOS POR SERVICIOS Y PAGO</w:t>
      </w:r>
    </w:p>
    <w:p w14:paraId="20AED46E" w14:textId="77777777" w:rsidR="000A440D" w:rsidRDefault="000A440D" w:rsidP="000A440D">
      <w:pPr>
        <w:spacing w:line="240" w:lineRule="auto"/>
        <w:rPr>
          <w:sz w:val="18"/>
          <w:szCs w:val="18"/>
          <w:lang w:val="es-ES"/>
        </w:rPr>
      </w:pPr>
      <w:r w:rsidRPr="00AF5B45">
        <w:rPr>
          <w:sz w:val="18"/>
          <w:szCs w:val="18"/>
          <w:lang w:val="es-ES"/>
        </w:rPr>
        <w:t>9. El Cliente accede a pagar a Honeywell el Cargo por servicio correspondiente al Servicio (según lo mencionado en la sección 5) y todos los gastos de viaje en los que incurra Honeywell para desplazarse hasta las Instalaciones del usuario final</w:t>
      </w:r>
      <w:r>
        <w:rPr>
          <w:sz w:val="18"/>
          <w:szCs w:val="18"/>
          <w:lang w:val="es-ES"/>
        </w:rPr>
        <w:t>.</w:t>
      </w:r>
    </w:p>
    <w:p w14:paraId="6E18366E" w14:textId="77777777" w:rsidR="000A440D" w:rsidRPr="002E3AD2" w:rsidRDefault="000A440D" w:rsidP="000A440D">
      <w:pPr>
        <w:pStyle w:val="Textoindependiente"/>
        <w:spacing w:line="240" w:lineRule="auto"/>
        <w:jc w:val="both"/>
        <w:rPr>
          <w:rFonts w:ascii="Arial" w:hAnsi="Arial" w:cs="Arial"/>
          <w:sz w:val="18"/>
          <w:szCs w:val="18"/>
        </w:rPr>
      </w:pPr>
      <w:r>
        <w:rPr>
          <w:rFonts w:ascii="Arial" w:hAnsi="Arial" w:cs="Arial"/>
          <w:sz w:val="18"/>
          <w:szCs w:val="18"/>
        </w:rPr>
        <w:t>10. El Cliente también pagará a Honeywell:</w:t>
      </w:r>
    </w:p>
    <w:p w14:paraId="31ED1C30" w14:textId="77777777" w:rsidR="000A440D" w:rsidRPr="002E3AD2" w:rsidRDefault="000A440D" w:rsidP="000A440D">
      <w:pPr>
        <w:pStyle w:val="Textoindependiente"/>
        <w:spacing w:line="240" w:lineRule="auto"/>
        <w:jc w:val="both"/>
        <w:rPr>
          <w:rFonts w:ascii="Arial" w:hAnsi="Arial" w:cs="Arial"/>
          <w:sz w:val="18"/>
          <w:szCs w:val="18"/>
        </w:rPr>
      </w:pPr>
      <w:r>
        <w:rPr>
          <w:rFonts w:ascii="Arial" w:hAnsi="Arial" w:cs="Arial"/>
          <w:sz w:val="18"/>
          <w:szCs w:val="18"/>
        </w:rPr>
        <w:t>10.1 Impuestos, incluido el impuesto sobre el valor añadido según la tasa vigente en cada momento y otros pagos exigidos o conformes a la ley.</w:t>
      </w:r>
    </w:p>
    <w:p w14:paraId="705F2B96" w14:textId="77777777" w:rsidR="000A440D" w:rsidRPr="002E3AD2" w:rsidRDefault="000A440D" w:rsidP="000A440D">
      <w:pPr>
        <w:pStyle w:val="Textoindependiente"/>
        <w:spacing w:line="240" w:lineRule="auto"/>
        <w:jc w:val="both"/>
        <w:rPr>
          <w:rFonts w:ascii="Arial" w:hAnsi="Arial" w:cs="Arial"/>
          <w:sz w:val="18"/>
          <w:szCs w:val="18"/>
        </w:rPr>
      </w:pPr>
      <w:r>
        <w:rPr>
          <w:rFonts w:ascii="Arial" w:hAnsi="Arial" w:cs="Arial"/>
          <w:sz w:val="18"/>
          <w:szCs w:val="18"/>
        </w:rPr>
        <w:t>10.2 El cliente pagará, cuando así se le pida y sin que ello limite ningún otro derecho o recurso de Honeywell, intereses al tipo del 3 % anual más el EURIBOR (devengado diariamente y compuesto mensualmente) sobre todas las sumas pendientes de pago, desde la fecha prevista para el pago hasta la fecha del pago y acumulado tanto antes como después de la sentencia (para el propósito del cálculo del interés, un mes incompleto se tratará como un mes completo).</w:t>
      </w:r>
    </w:p>
    <w:p w14:paraId="0E1804A5" w14:textId="77777777" w:rsidR="000A440D" w:rsidRPr="002E3AD2" w:rsidRDefault="000A440D" w:rsidP="000A440D">
      <w:pPr>
        <w:pStyle w:val="Ttulo2"/>
        <w:numPr>
          <w:ilvl w:val="0"/>
          <w:numId w:val="0"/>
        </w:numPr>
        <w:spacing w:after="0" w:line="240" w:lineRule="auto"/>
        <w:rPr>
          <w:rFonts w:ascii="Arial" w:hAnsi="Arial" w:cs="Arial"/>
          <w:sz w:val="18"/>
          <w:szCs w:val="18"/>
        </w:rPr>
      </w:pPr>
      <w:r>
        <w:rPr>
          <w:rFonts w:ascii="Arial" w:hAnsi="Arial" w:cs="Arial"/>
          <w:sz w:val="18"/>
          <w:szCs w:val="18"/>
        </w:rPr>
        <w:t>10.3 Según una fórmula de cobertura íntegra, todos los costes, gastos, pérdidas y responsabilidades en los que incurra Honeywell en conexión con costes y gastos legales de terceras partes en los que incurra Honeywell en la obtención de una sentencia contra el Cliente.</w:t>
      </w:r>
    </w:p>
    <w:p w14:paraId="4A76D7D3" w14:textId="77777777" w:rsidR="000A440D" w:rsidRPr="00DD7140"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11. Además, y sin limitación de cualquier otra provisión de estos términos y condiciones, Honeywell tendrá derecho a ajustar los Cargos por servicios (i) cuando el Cargo por servicio haya sido presupuestado por Honeywell sin que Honeywell haya inspeccionado el Equipo y/o las Instalaciones del usuario final, y (ii) en línea con su política de cargos estándar en tal momento, para tener en cuenta el Equipo real (y la manera en que se haya instalado y configurado) y el estado y la disposición de las Instalaciones del usuario final tras la primera inspección física por parte de Honeywell. Honeywell notificará al Cliente los cargos ajustados.</w:t>
      </w:r>
    </w:p>
    <w:p w14:paraId="4C42A819" w14:textId="77777777" w:rsidR="000A440D" w:rsidRPr="00AF5B45" w:rsidRDefault="000A440D" w:rsidP="000A440D">
      <w:pPr>
        <w:spacing w:line="240" w:lineRule="auto"/>
        <w:jc w:val="both"/>
        <w:rPr>
          <w:b/>
          <w:sz w:val="18"/>
          <w:szCs w:val="18"/>
          <w:lang w:val="es-ES"/>
        </w:rPr>
      </w:pPr>
    </w:p>
    <w:p w14:paraId="343796E2" w14:textId="77777777" w:rsidR="000A440D" w:rsidRPr="00AF5B45" w:rsidRDefault="000A440D" w:rsidP="000A440D">
      <w:pPr>
        <w:spacing w:line="240" w:lineRule="auto"/>
        <w:jc w:val="both"/>
        <w:rPr>
          <w:b/>
          <w:sz w:val="18"/>
          <w:szCs w:val="18"/>
          <w:lang w:val="es-ES"/>
        </w:rPr>
      </w:pPr>
      <w:r w:rsidRPr="00AF5B45">
        <w:rPr>
          <w:b/>
          <w:sz w:val="18"/>
          <w:szCs w:val="18"/>
          <w:lang w:val="es-ES"/>
        </w:rPr>
        <w:t>DEFECTOS Y RESPONSABILIDAD</w:t>
      </w:r>
    </w:p>
    <w:p w14:paraId="53A420BC" w14:textId="77777777" w:rsidR="000A440D" w:rsidRPr="002E3AD2"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12. Si se descubre cualquier defecto en la calidad, la naturaleza o el estado de las piezas o materiales suministrados según este documento (“Materiales”) o cualquier incumplimiento en tales Materiales de las especificaciones o la descripción proporcionada por Honeywell, y el Cliente lo notifica a Honeywell en un plazo de 12 meses a partir del suministro por parte de Honeywell de tales Materiales, la única responsabilidad de Honeywell consistirá en reparar o, según el criterio de Honeywell, reemplazar tales materiales considerados defectuosos debido a defectos de materiales o mano de obra o al incumplimiento de tales especificaciones y/o descripciones, sin cargo para el Cliente siempre que se cumplan las siguientes condiciones:</w:t>
      </w:r>
    </w:p>
    <w:p w14:paraId="5A88B4D2" w14:textId="77777777" w:rsidR="000A440D" w:rsidRPr="002E3AD2" w:rsidRDefault="000A440D" w:rsidP="000A440D">
      <w:pPr>
        <w:pStyle w:val="Ttulo2"/>
        <w:numPr>
          <w:ilvl w:val="0"/>
          <w:numId w:val="0"/>
        </w:numPr>
        <w:spacing w:after="0" w:line="240" w:lineRule="auto"/>
        <w:rPr>
          <w:rFonts w:ascii="Arial" w:hAnsi="Arial" w:cs="Arial"/>
          <w:sz w:val="18"/>
          <w:szCs w:val="18"/>
        </w:rPr>
      </w:pPr>
      <w:r>
        <w:rPr>
          <w:rFonts w:ascii="Arial" w:hAnsi="Arial" w:cs="Arial"/>
          <w:sz w:val="18"/>
          <w:szCs w:val="18"/>
        </w:rPr>
        <w:t xml:space="preserve">12.1 Honeywell solamente tendrá tal obligación si el Cliente y/o el Usuario final han usado y han hecho funcionar los Materiales y el Equipo de manera correcta, de acuerdo con las instrucciones dadas por Honeywell al Cliente sobre el uso </w:t>
      </w:r>
      <w:r>
        <w:rPr>
          <w:rFonts w:ascii="Arial" w:hAnsi="Arial" w:cs="Arial"/>
          <w:sz w:val="18"/>
          <w:szCs w:val="18"/>
        </w:rPr>
        <w:lastRenderedPageBreak/>
        <w:t xml:space="preserve">del Equipo y los Materiales, estos Términos y condiciones y las prácticas aceptadas generalmente; </w:t>
      </w:r>
    </w:p>
    <w:p w14:paraId="498DC50A" w14:textId="77777777" w:rsidR="000A440D" w:rsidRPr="002E3AD2" w:rsidRDefault="000A440D" w:rsidP="000A440D">
      <w:pPr>
        <w:pStyle w:val="Ttulo2"/>
        <w:numPr>
          <w:ilvl w:val="0"/>
          <w:numId w:val="0"/>
        </w:numPr>
        <w:spacing w:after="0" w:line="240" w:lineRule="auto"/>
        <w:rPr>
          <w:rFonts w:ascii="Arial" w:hAnsi="Arial" w:cs="Arial"/>
          <w:sz w:val="18"/>
          <w:szCs w:val="18"/>
        </w:rPr>
      </w:pPr>
      <w:r>
        <w:rPr>
          <w:rFonts w:ascii="Arial" w:hAnsi="Arial" w:cs="Arial"/>
          <w:sz w:val="18"/>
          <w:szCs w:val="18"/>
        </w:rPr>
        <w:t>12.2 Cuando los Materiales no hayan sido fabricados por Honeywell, la responsabilidad de Honeywell según esta Cláusula se limitará a transferir al Cliente, hasta donde pueda hacerlo, los beneficios de cualquier garantía recibida;</w:t>
      </w:r>
    </w:p>
    <w:p w14:paraId="5ECCE7EC" w14:textId="77777777" w:rsidR="000A440D" w:rsidRPr="002E3AD2" w:rsidRDefault="000A440D" w:rsidP="000A440D">
      <w:pPr>
        <w:pStyle w:val="Ttulo2"/>
        <w:numPr>
          <w:ilvl w:val="0"/>
          <w:numId w:val="0"/>
        </w:numPr>
        <w:spacing w:after="0" w:line="240" w:lineRule="auto"/>
        <w:rPr>
          <w:rFonts w:ascii="Arial" w:hAnsi="Arial" w:cs="Arial"/>
          <w:sz w:val="18"/>
          <w:szCs w:val="18"/>
        </w:rPr>
      </w:pPr>
      <w:r>
        <w:rPr>
          <w:rFonts w:ascii="Arial" w:hAnsi="Arial" w:cs="Arial"/>
          <w:sz w:val="18"/>
          <w:szCs w:val="18"/>
        </w:rPr>
        <w:t>12.3 Honeywell, por el presente documento, excluye la aplicación de cualquier condición, garantía o estipulación, expresa o implícita, legal, habitual u otras que por tal exclusión subsistan o puedan subsistir en favor del Cliente, excepto en el caso de que tal exclusión no se aplique a cualquier condición implícita cuya propiedad Honeywell tenga o vaya a tener derecho a transferir a cualquier Material cuando se vaya a transferir la propiedad.</w:t>
      </w:r>
    </w:p>
    <w:p w14:paraId="75EA3A06" w14:textId="77777777" w:rsidR="000A440D" w:rsidRPr="002E3AD2"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13. Si Honeywell deja de prestar los Servicios de acuerdo con estos Términos y condiciones y con los cuidados y las aptitudes razonables, el Cliente deberá notificarlo a Honeywell en un plazo de 30 días a partir de la fecha en la que Honeywell complete los Servicios en cuyo caso la única responsabilidad de Honeywell será la siguiente:</w:t>
      </w:r>
    </w:p>
    <w:p w14:paraId="35C0EA99" w14:textId="77777777" w:rsidR="000A440D" w:rsidRPr="002E3AD2" w:rsidRDefault="000A440D" w:rsidP="000A440D">
      <w:pPr>
        <w:pStyle w:val="Ttulo2"/>
        <w:numPr>
          <w:ilvl w:val="0"/>
          <w:numId w:val="0"/>
        </w:numPr>
        <w:spacing w:after="0" w:line="240" w:lineRule="auto"/>
        <w:rPr>
          <w:rFonts w:ascii="Arial" w:hAnsi="Arial" w:cs="Arial"/>
          <w:sz w:val="18"/>
          <w:szCs w:val="18"/>
        </w:rPr>
      </w:pPr>
      <w:r>
        <w:rPr>
          <w:rFonts w:ascii="Arial" w:hAnsi="Arial" w:cs="Arial"/>
          <w:sz w:val="18"/>
          <w:szCs w:val="18"/>
        </w:rPr>
        <w:t>13.1 prestar de nuevo los Servicios en cuestión sin cargos para el Cliente; y</w:t>
      </w:r>
    </w:p>
    <w:p w14:paraId="44F4B125" w14:textId="77777777" w:rsidR="000A440D" w:rsidRPr="002E3AD2" w:rsidRDefault="000A440D" w:rsidP="000A440D">
      <w:pPr>
        <w:pStyle w:val="Ttulo2"/>
        <w:numPr>
          <w:ilvl w:val="0"/>
          <w:numId w:val="0"/>
        </w:numPr>
        <w:spacing w:after="0" w:line="240" w:lineRule="auto"/>
        <w:rPr>
          <w:rFonts w:ascii="Arial" w:hAnsi="Arial" w:cs="Arial"/>
          <w:sz w:val="18"/>
          <w:szCs w:val="18"/>
        </w:rPr>
      </w:pPr>
      <w:r>
        <w:rPr>
          <w:rFonts w:ascii="Arial" w:hAnsi="Arial" w:cs="Arial"/>
          <w:sz w:val="18"/>
          <w:szCs w:val="18"/>
        </w:rPr>
        <w:t>13.2 reparar o rectificar, sin cargo para el Cliente, cualquier daño en el Equipo causado directamente por la negligencia de Honeywell, sus empleados o agentes que no pudiera haberse evitado razonablemente; y</w:t>
      </w:r>
    </w:p>
    <w:p w14:paraId="7A3CAFCE" w14:textId="77777777" w:rsidR="000A440D" w:rsidRPr="002E3AD2" w:rsidRDefault="000A440D" w:rsidP="000A440D">
      <w:pPr>
        <w:pStyle w:val="Ttulo2"/>
        <w:numPr>
          <w:ilvl w:val="0"/>
          <w:numId w:val="0"/>
        </w:numPr>
        <w:spacing w:after="0" w:line="240" w:lineRule="auto"/>
        <w:rPr>
          <w:rFonts w:ascii="Arial" w:hAnsi="Arial" w:cs="Arial"/>
          <w:sz w:val="18"/>
          <w:szCs w:val="18"/>
        </w:rPr>
      </w:pPr>
      <w:r>
        <w:rPr>
          <w:rFonts w:ascii="Arial" w:hAnsi="Arial" w:cs="Arial"/>
          <w:sz w:val="18"/>
          <w:szCs w:val="18"/>
        </w:rPr>
        <w:t>13.3 sujeta a las Cláusulas 15 y 16, ser responsable de cualquier daño físico a las Instalaciones del usuario final (incluidos los accesorios o elementos que contengan) hasta donde el mismo fuera causado directamente por la negligencia de Honeywell, sus empleados y agentes durante el trabajo en el Equipo y en las Instalaciones del usuario final, a menos que el mismo no pudiera haberse evitado razonablemente.</w:t>
      </w:r>
    </w:p>
    <w:p w14:paraId="05316A1A" w14:textId="77777777" w:rsidR="000A440D" w:rsidRPr="002E3AD2"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14. El Cliente se compromete a lo siguiente:</w:t>
      </w:r>
    </w:p>
    <w:p w14:paraId="53C00916" w14:textId="77777777" w:rsidR="000A440D" w:rsidRPr="002E3AD2" w:rsidRDefault="000A440D" w:rsidP="000A440D">
      <w:pPr>
        <w:pStyle w:val="Ttulo2"/>
        <w:numPr>
          <w:ilvl w:val="0"/>
          <w:numId w:val="0"/>
        </w:numPr>
        <w:spacing w:after="0" w:line="240" w:lineRule="auto"/>
        <w:rPr>
          <w:rFonts w:ascii="Arial" w:hAnsi="Arial" w:cs="Arial"/>
          <w:sz w:val="18"/>
          <w:szCs w:val="18"/>
        </w:rPr>
      </w:pPr>
      <w:r>
        <w:rPr>
          <w:rFonts w:ascii="Arial" w:hAnsi="Arial" w:cs="Arial"/>
          <w:sz w:val="18"/>
          <w:szCs w:val="18"/>
        </w:rPr>
        <w:t>14.1 avisar por escrito a Honeywell dentro del período especificado en la sección 13 en el caso de la provisión de Servicios, y dentro de un tiempo razonable y en cualquier caso en un plazo de 30 días de cualquier incidente que pudiera dar lugar a una reclamación del Cliente contra Honeywell según la sección 11;</w:t>
      </w:r>
    </w:p>
    <w:p w14:paraId="09298030" w14:textId="77777777" w:rsidR="000A440D" w:rsidRPr="002E3AD2" w:rsidRDefault="000A440D" w:rsidP="000A440D">
      <w:pPr>
        <w:pStyle w:val="Ttulo2"/>
        <w:numPr>
          <w:ilvl w:val="0"/>
          <w:numId w:val="0"/>
        </w:numPr>
        <w:spacing w:after="0" w:line="240" w:lineRule="auto"/>
        <w:rPr>
          <w:rFonts w:ascii="Arial" w:hAnsi="Arial" w:cs="Arial"/>
          <w:sz w:val="18"/>
          <w:szCs w:val="18"/>
        </w:rPr>
      </w:pPr>
      <w:r>
        <w:rPr>
          <w:rFonts w:ascii="Arial" w:hAnsi="Arial" w:cs="Arial"/>
          <w:sz w:val="18"/>
          <w:szCs w:val="18"/>
        </w:rPr>
        <w:t>14.2 comunicar por escrito a Honeywell todos los detalles de tal incidente tan pronto como puedan determinarse razonablemente con certeza; y</w:t>
      </w:r>
    </w:p>
    <w:p w14:paraId="18277A32" w14:textId="77777777" w:rsidR="000A440D" w:rsidRPr="002E3AD2" w:rsidRDefault="000A440D" w:rsidP="000A440D">
      <w:pPr>
        <w:pStyle w:val="Ttulo2"/>
        <w:numPr>
          <w:ilvl w:val="0"/>
          <w:numId w:val="0"/>
        </w:numPr>
        <w:spacing w:after="0" w:line="240" w:lineRule="auto"/>
        <w:rPr>
          <w:rFonts w:ascii="Arial" w:hAnsi="Arial" w:cs="Arial"/>
          <w:sz w:val="18"/>
          <w:szCs w:val="18"/>
        </w:rPr>
      </w:pPr>
      <w:r>
        <w:rPr>
          <w:rFonts w:ascii="Arial" w:hAnsi="Arial" w:cs="Arial"/>
          <w:sz w:val="18"/>
          <w:szCs w:val="18"/>
        </w:rPr>
        <w:t>14.3 dar a Honeywell y a sus representantes todas las facilidades para investigar tal incidente.</w:t>
      </w:r>
    </w:p>
    <w:p w14:paraId="3D8791F4" w14:textId="77777777" w:rsidR="000A440D" w:rsidRPr="002E3AD2" w:rsidRDefault="000A440D" w:rsidP="000A440D">
      <w:pPr>
        <w:pStyle w:val="lev1paratxt"/>
        <w:spacing w:after="0" w:line="240" w:lineRule="auto"/>
        <w:ind w:left="0"/>
        <w:rPr>
          <w:rFonts w:ascii="Arial" w:hAnsi="Arial" w:cs="Arial"/>
          <w:sz w:val="18"/>
          <w:szCs w:val="18"/>
        </w:rPr>
      </w:pPr>
      <w:r>
        <w:rPr>
          <w:rFonts w:ascii="Arial" w:hAnsi="Arial" w:cs="Arial"/>
          <w:sz w:val="18"/>
          <w:szCs w:val="18"/>
        </w:rPr>
        <w:t>Si el Cliente incumple estos compromisos, Honeywell quedará liberada de cualquier responsabilidad en conexión con tal incidente, sin perjuicio de los derechos de Honeywell en relación con cualquier incumplimiento de tales compromisos por parte del Cliente.</w:t>
      </w:r>
    </w:p>
    <w:p w14:paraId="14F7038D" w14:textId="77777777" w:rsidR="000A440D" w:rsidRPr="002E3AD2"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15. Limitación general de responsabilidad</w:t>
      </w:r>
    </w:p>
    <w:p w14:paraId="634FFDC1" w14:textId="77777777" w:rsidR="000A440D" w:rsidRPr="00DD7140" w:rsidRDefault="000A440D" w:rsidP="000A440D">
      <w:pPr>
        <w:pStyle w:val="Ttulo2"/>
        <w:numPr>
          <w:ilvl w:val="0"/>
          <w:numId w:val="0"/>
        </w:numPr>
        <w:spacing w:after="0" w:line="240" w:lineRule="auto"/>
        <w:rPr>
          <w:rFonts w:ascii="Arial" w:hAnsi="Arial" w:cs="Arial"/>
          <w:snapToGrid w:val="0"/>
          <w:sz w:val="18"/>
          <w:szCs w:val="18"/>
        </w:rPr>
      </w:pPr>
      <w:r>
        <w:rPr>
          <w:rFonts w:ascii="Arial" w:hAnsi="Arial" w:cs="Arial"/>
          <w:snapToGrid w:val="0"/>
          <w:sz w:val="18"/>
          <w:szCs w:val="18"/>
        </w:rPr>
        <w:t xml:space="preserve">15.1 Honeywell, sus empleados, agentes o subcontratistas no serán responsables por: (a) ninguna pérdida indirecta, incidental o consecuencial; (b) ninguna pérdida derivada de la interrupción del negocio; (c) pérdida de beneficios; (d) pérdida de ingresos; (e) pérdida de ahorros previstos; (f) pérdida de buena reputación; (g) pérdida de datos; (h) pérdida de oportunidades. </w:t>
      </w:r>
    </w:p>
    <w:p w14:paraId="0EC6C489" w14:textId="77777777" w:rsidR="000A440D" w:rsidRPr="00DD7140" w:rsidRDefault="000A440D" w:rsidP="000A440D">
      <w:pPr>
        <w:pStyle w:val="Ttulo2"/>
        <w:numPr>
          <w:ilvl w:val="0"/>
          <w:numId w:val="0"/>
        </w:numPr>
        <w:spacing w:after="0" w:line="240" w:lineRule="auto"/>
        <w:rPr>
          <w:rFonts w:ascii="Arial" w:hAnsi="Arial" w:cs="Arial"/>
          <w:sz w:val="18"/>
          <w:szCs w:val="18"/>
        </w:rPr>
      </w:pPr>
      <w:r>
        <w:rPr>
          <w:rFonts w:ascii="Arial" w:hAnsi="Arial" w:cs="Arial"/>
          <w:snapToGrid w:val="0"/>
          <w:sz w:val="18"/>
          <w:szCs w:val="18"/>
        </w:rPr>
        <w:t xml:space="preserve">15.2 Honeywell no será responsable por pérdidas o daños si dicha responsabilidad deriva de su conocimiento (efectivo o de otro tipo) de la posibilidad de que se produjesen. </w:t>
      </w:r>
    </w:p>
    <w:p w14:paraId="7A6E7310" w14:textId="77777777" w:rsidR="000A440D" w:rsidRDefault="000A440D" w:rsidP="000A440D">
      <w:pPr>
        <w:pStyle w:val="Ttulo2"/>
        <w:numPr>
          <w:ilvl w:val="0"/>
          <w:numId w:val="0"/>
        </w:numPr>
        <w:spacing w:after="0" w:line="240" w:lineRule="auto"/>
        <w:rPr>
          <w:rFonts w:ascii="Arial" w:hAnsi="Arial" w:cs="Arial"/>
          <w:snapToGrid w:val="0"/>
          <w:sz w:val="18"/>
          <w:szCs w:val="18"/>
        </w:rPr>
      </w:pPr>
      <w:r>
        <w:rPr>
          <w:rFonts w:ascii="Arial" w:hAnsi="Arial" w:cs="Arial"/>
          <w:snapToGrid w:val="0"/>
          <w:sz w:val="18"/>
          <w:szCs w:val="18"/>
        </w:rPr>
        <w:t xml:space="preserve">15.3 Honeywell no pretende excluir ni restringir su responsabilidad en relación con: (a) muerte o lesiones derivadas de negligencia; (b) fraude; o (c) cualquier asunto cuya responsabilidad, por imperativo legal, no pueda restringirse.  </w:t>
      </w:r>
    </w:p>
    <w:p w14:paraId="7A412EF6" w14:textId="77777777" w:rsidR="000A440D" w:rsidRPr="00D05C7A" w:rsidRDefault="000A440D" w:rsidP="000A440D">
      <w:pPr>
        <w:pStyle w:val="Ttulo2"/>
        <w:numPr>
          <w:ilvl w:val="0"/>
          <w:numId w:val="0"/>
        </w:numPr>
        <w:spacing w:after="0" w:line="240" w:lineRule="auto"/>
        <w:rPr>
          <w:rFonts w:ascii="Arial" w:hAnsi="Arial" w:cs="Arial"/>
          <w:sz w:val="18"/>
          <w:szCs w:val="18"/>
        </w:rPr>
      </w:pPr>
      <w:r>
        <w:rPr>
          <w:rFonts w:ascii="Arial" w:hAnsi="Arial" w:cs="Arial"/>
          <w:sz w:val="18"/>
          <w:szCs w:val="18"/>
        </w:rPr>
        <w:t>15.4 Salvo en lo dispuesto en la sección 15.3, la responsabilidad de Honeywell en conexión con la prestación de cualquier Servicio no superará la cantidad pagada por el Cliente a Honeywell en relación con el Servicio relevante, y la responsabilidad de Honeywell respecto a la venta de cualquier Material no superará la cantidad pagada por el Cliente por los Materiales.</w:t>
      </w:r>
    </w:p>
    <w:p w14:paraId="31B380D7" w14:textId="77777777" w:rsidR="000A440D" w:rsidRPr="002E3AD2" w:rsidRDefault="000A440D" w:rsidP="000A440D">
      <w:pPr>
        <w:pStyle w:val="Ttulo1"/>
        <w:numPr>
          <w:ilvl w:val="0"/>
          <w:numId w:val="0"/>
        </w:numPr>
        <w:spacing w:after="0" w:line="240" w:lineRule="auto"/>
        <w:rPr>
          <w:rFonts w:ascii="Arial" w:hAnsi="Arial" w:cs="Arial"/>
          <w:snapToGrid w:val="0"/>
          <w:sz w:val="18"/>
          <w:szCs w:val="18"/>
        </w:rPr>
      </w:pPr>
      <w:r>
        <w:rPr>
          <w:rFonts w:ascii="Arial" w:hAnsi="Arial" w:cs="Arial"/>
          <w:snapToGrid w:val="0"/>
          <w:sz w:val="18"/>
          <w:szCs w:val="18"/>
        </w:rPr>
        <w:t>16. Estas exclusiones y limitaciones de costes, pérdidas y daños serán de aplicación independientemente de cómo se ocasionan los gastos, pérdidas o daños, y de cualquier teoría de responsabilidad, tanto contractual como extracontractual o de otra índole.</w:t>
      </w:r>
    </w:p>
    <w:p w14:paraId="4E627A1E" w14:textId="77777777" w:rsidR="000A440D" w:rsidRPr="002E3AD2"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17. El cliente reconoce y accede a lo siguiente:</w:t>
      </w:r>
    </w:p>
    <w:p w14:paraId="32F3ABB6" w14:textId="77777777" w:rsidR="000A440D" w:rsidRPr="002E3AD2" w:rsidRDefault="000A440D" w:rsidP="000A440D">
      <w:pPr>
        <w:pStyle w:val="Ttulo2"/>
        <w:numPr>
          <w:ilvl w:val="0"/>
          <w:numId w:val="0"/>
        </w:numPr>
        <w:spacing w:after="0" w:line="240" w:lineRule="auto"/>
        <w:rPr>
          <w:rFonts w:ascii="Arial" w:hAnsi="Arial" w:cs="Arial"/>
          <w:sz w:val="18"/>
          <w:szCs w:val="18"/>
        </w:rPr>
      </w:pPr>
      <w:r>
        <w:rPr>
          <w:rFonts w:ascii="Arial" w:hAnsi="Arial" w:cs="Arial"/>
          <w:sz w:val="18"/>
          <w:szCs w:val="18"/>
        </w:rPr>
        <w:t>17.1 Honeywell no tiene especial conocimiento de la naturaleza y del valor de las Instalaciones del usuario final o de su contenido, ni de los riesgos a los estarán o podrán estar sujetos;</w:t>
      </w:r>
    </w:p>
    <w:p w14:paraId="490F44A7" w14:textId="77777777" w:rsidR="000A440D" w:rsidRPr="002E3AD2" w:rsidRDefault="000A440D" w:rsidP="000A440D">
      <w:pPr>
        <w:pStyle w:val="Ttulo2"/>
        <w:numPr>
          <w:ilvl w:val="0"/>
          <w:numId w:val="0"/>
        </w:numPr>
        <w:spacing w:after="0" w:line="240" w:lineRule="auto"/>
        <w:rPr>
          <w:rFonts w:ascii="Arial" w:hAnsi="Arial" w:cs="Arial"/>
          <w:sz w:val="18"/>
          <w:szCs w:val="18"/>
        </w:rPr>
      </w:pPr>
      <w:r w:rsidRPr="00AF5B45">
        <w:rPr>
          <w:rFonts w:ascii="Arial" w:hAnsi="Arial" w:cs="Arial"/>
          <w:sz w:val="18"/>
          <w:szCs w:val="18"/>
        </w:rPr>
        <w:t>Las pérdidas o daños potenciales que el Cliente y/o el Usuario final puedan sufrir en caso de cualquier</w:t>
      </w:r>
      <w:r>
        <w:rPr>
          <w:rFonts w:ascii="Arial" w:hAnsi="Arial" w:cs="Arial"/>
          <w:sz w:val="18"/>
          <w:szCs w:val="18"/>
        </w:rPr>
        <w:t>incumplimiento del contrato, negligencia o cualquier otro incumplimiento de sus obligaciones por parte de Honeywell (o de las personas de las que Honeywell sea responsable) probablemente no guarden proporción con las sumas que Honeywell puede cargar razonablemente bajo un contrato de esta naturaleza;</w:t>
      </w:r>
    </w:p>
    <w:p w14:paraId="69C984D8" w14:textId="77777777" w:rsidR="000A440D" w:rsidRPr="002E3AD2" w:rsidRDefault="000A440D" w:rsidP="000A440D">
      <w:pPr>
        <w:pStyle w:val="Ttulo2"/>
        <w:numPr>
          <w:ilvl w:val="0"/>
          <w:numId w:val="0"/>
        </w:numPr>
        <w:spacing w:after="0" w:line="240" w:lineRule="auto"/>
        <w:rPr>
          <w:rFonts w:ascii="Arial" w:hAnsi="Arial" w:cs="Arial"/>
          <w:sz w:val="18"/>
          <w:szCs w:val="18"/>
        </w:rPr>
      </w:pPr>
      <w:r>
        <w:rPr>
          <w:rFonts w:ascii="Arial" w:hAnsi="Arial" w:cs="Arial"/>
          <w:sz w:val="18"/>
          <w:szCs w:val="18"/>
        </w:rPr>
        <w:t>17.2 El Usuario final conoce o debería conocer la extensión de las pérdidas o daños potenciales que podría sufrir en caso e cualquier incumplimiento del contrato, negligencia o cualquier otro incumplimiento de sus obligaciones por parte de Honeywell (o de las personas de las que Honeywell sea responsable) y, en consecuencia, se encuentra en la mejor posición para asegurarse contra todos los riesgos en relación con tales pérdidas o daños.</w:t>
      </w:r>
    </w:p>
    <w:p w14:paraId="72FA4BED" w14:textId="77777777" w:rsidR="000A440D" w:rsidRPr="002E3AD2" w:rsidRDefault="000A440D" w:rsidP="000A440D">
      <w:pPr>
        <w:pStyle w:val="Ttulo2"/>
        <w:numPr>
          <w:ilvl w:val="0"/>
          <w:numId w:val="0"/>
        </w:numPr>
        <w:spacing w:after="0" w:line="240" w:lineRule="auto"/>
        <w:ind w:left="142"/>
        <w:rPr>
          <w:rFonts w:ascii="Arial" w:hAnsi="Arial" w:cs="Arial"/>
          <w:sz w:val="18"/>
          <w:szCs w:val="18"/>
        </w:rPr>
      </w:pPr>
    </w:p>
    <w:p w14:paraId="073FADCD" w14:textId="77777777" w:rsidR="000A440D" w:rsidRPr="002E3AD2" w:rsidRDefault="000A440D" w:rsidP="000A440D">
      <w:pPr>
        <w:pStyle w:val="Ttulo1"/>
        <w:numPr>
          <w:ilvl w:val="0"/>
          <w:numId w:val="0"/>
        </w:numPr>
        <w:spacing w:after="0" w:line="240" w:lineRule="auto"/>
        <w:rPr>
          <w:rFonts w:ascii="Arial" w:hAnsi="Arial" w:cs="Arial"/>
          <w:b/>
          <w:sz w:val="18"/>
          <w:szCs w:val="18"/>
        </w:rPr>
      </w:pPr>
      <w:r>
        <w:rPr>
          <w:rFonts w:ascii="Arial" w:hAnsi="Arial" w:cs="Arial"/>
          <w:b/>
          <w:sz w:val="18"/>
          <w:szCs w:val="18"/>
        </w:rPr>
        <w:t>OTROS ASPECTOS</w:t>
      </w:r>
    </w:p>
    <w:p w14:paraId="30FB37C3" w14:textId="77777777" w:rsidR="000A440D" w:rsidRPr="002E3AD2"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t>18. Cuando se vaya a suministrar y vender Materiales al Cliente, el riesgo de daño o pérdida de los Materiales se transferirá al Cliente en el momento de la entrega o validez de la entrega al Cliente.  La propiedad de los Materiales no se transferirá al Cliente hasta que Honeywell haya recibido el pago completo de todas las sumas debidas en relación con los Materiales y todas las demás sumas debidas o que vayan a ser debidas por el Cliente a Honeywell por cualquier concepto.  Hasta que la propiedad de los Materiales se haya transferido al Cliente, el Cliente debe mantener los Materiales con carácter fiduciario como depositario de Honeywell; no debe destruir, desfigurar ni ocultar ninguna marca identificativa ni ningún embalaje de los Materiales ni relacionado con ellos y debe mantener los Materiales en un estado satisfactorio. Honeywell tendrá derecho a recuperar el pago por los Materiales aunque la propiedad sobre cualquiera de los Materiales no se haya transferido al Cliente.  El Cliente permitirá que Honeywell, sus agentes y empleados entren en cualquier momento en cualquier instalación donde los Materiales estén o puedan estar almacenados con el propósito de inspeccionarlos o, cuando el derecho de posesión del Cliente haya finalizado, de recuperarlos.</w:t>
      </w:r>
    </w:p>
    <w:p w14:paraId="309706B6" w14:textId="77777777" w:rsidR="000A440D" w:rsidRPr="002E3AD2" w:rsidRDefault="000A440D" w:rsidP="000A440D">
      <w:pPr>
        <w:pStyle w:val="Ttulo1"/>
        <w:numPr>
          <w:ilvl w:val="0"/>
          <w:numId w:val="0"/>
        </w:numPr>
        <w:spacing w:after="0" w:line="240" w:lineRule="auto"/>
        <w:rPr>
          <w:rFonts w:ascii="Arial" w:hAnsi="Arial" w:cs="Arial"/>
          <w:sz w:val="18"/>
          <w:szCs w:val="18"/>
        </w:rPr>
      </w:pPr>
      <w:r>
        <w:rPr>
          <w:rFonts w:ascii="Arial" w:hAnsi="Arial" w:cs="Arial"/>
          <w:sz w:val="18"/>
          <w:szCs w:val="18"/>
        </w:rPr>
        <w:lastRenderedPageBreak/>
        <w:t xml:space="preserve">19. Las partes pueden intercambiar información confidencial durante la prestación de Servicios.  Toda información confidencial continuará siendo propiedad de la parte que la revele y la parte receptora mantendrá su confidencialidad durante un período de 10 años tras la fecha de su revelación. Estas obligaciones no se aplicarán a información que sea: (i) conocida públicamente en el momento de su revelación o que se haga públicamente conocida sin responsabilidad del destinatario, (ii) conocida para el destinatario en el momento de su revelación sin que medie acción indebida del destinatario, (iii) recibida de una tercera parte sin restricciones similares a las de esta sección o (iv) desarrollada por el destinatario de manera independiente.  Cada parte retendrá la propiedad de su información confidencial incluyendo, sin limitaciones, todos los derechos sobre patentes, derechos de propiedad intelectual, marcas comerciales y secretos comerciales.  Ninguna de las partes puede revelar información confidencial sin el consentimiento previo por escrito de la parte que la revela aunque Honeywell podrá revelar información confidencial a sus empresas afiliadas.  </w:t>
      </w:r>
    </w:p>
    <w:p w14:paraId="2CE949E9" w14:textId="77777777" w:rsidR="000A440D" w:rsidRPr="002E3AD2" w:rsidRDefault="000A440D" w:rsidP="00DF2D11">
      <w:pPr>
        <w:pStyle w:val="Ttulo1"/>
        <w:numPr>
          <w:ilvl w:val="0"/>
          <w:numId w:val="0"/>
        </w:numPr>
        <w:spacing w:after="0" w:line="240" w:lineRule="auto"/>
        <w:rPr>
          <w:rFonts w:ascii="Arial" w:hAnsi="Arial" w:cs="Arial"/>
          <w:sz w:val="18"/>
          <w:szCs w:val="18"/>
        </w:rPr>
      </w:pPr>
      <w:r>
        <w:rPr>
          <w:rFonts w:ascii="Arial" w:hAnsi="Arial" w:cs="Arial"/>
          <w:sz w:val="18"/>
          <w:szCs w:val="18"/>
        </w:rPr>
        <w:t xml:space="preserve">20. Si, en cualquier momento, cualquier cláusula, subcláusula o parte de estos Términos y condiciones es considerada ilegal en todo o en parte, no válida o no exigible por cualquier </w:t>
      </w:r>
      <w:r>
        <w:rPr>
          <w:rFonts w:ascii="Arial" w:hAnsi="Arial" w:cs="Arial"/>
          <w:sz w:val="18"/>
          <w:szCs w:val="18"/>
        </w:rPr>
        <w:t>juzgado, tribunal u organismo administrativo competente, esto no perjudicará ni desvirtuará la legalidad, validez o exigibilidad de ninguna otra cláusula, subcláusula o parte.</w:t>
      </w:r>
    </w:p>
    <w:p w14:paraId="0CC548AA" w14:textId="77777777" w:rsidR="000A440D" w:rsidRDefault="000A440D" w:rsidP="00DF2D11">
      <w:pPr>
        <w:spacing w:line="240" w:lineRule="auto"/>
        <w:jc w:val="both"/>
        <w:rPr>
          <w:sz w:val="18"/>
          <w:szCs w:val="18"/>
          <w:lang w:val="es-ES"/>
        </w:rPr>
      </w:pPr>
      <w:r w:rsidRPr="00AF5B45">
        <w:rPr>
          <w:sz w:val="18"/>
          <w:szCs w:val="18"/>
          <w:lang w:val="es-ES"/>
        </w:rPr>
        <w:t>21. Estos Términos y condiciones (incluidos los indicados en el acuerdo o la confirmación del pedido) constituirán el acuerdo completo entre Honeywell y el Cliente por los Servicios, sustituyendo todos los acuerdos o contratos anteriores, orales o por escrito, y no podrán modificarse excepto si ambas partes lo hacen mutuamente por escrito</w:t>
      </w:r>
      <w:r>
        <w:rPr>
          <w:sz w:val="18"/>
          <w:szCs w:val="18"/>
          <w:lang w:val="es-ES"/>
        </w:rPr>
        <w:t>.</w:t>
      </w:r>
    </w:p>
    <w:p w14:paraId="07814D25" w14:textId="77777777" w:rsidR="000A440D" w:rsidRPr="002E3AD2" w:rsidRDefault="000A440D" w:rsidP="00DF2D11">
      <w:pPr>
        <w:pStyle w:val="Ttulo1"/>
        <w:numPr>
          <w:ilvl w:val="0"/>
          <w:numId w:val="0"/>
        </w:numPr>
        <w:spacing w:after="0" w:line="240" w:lineRule="auto"/>
        <w:rPr>
          <w:rFonts w:ascii="Arial" w:hAnsi="Arial" w:cs="Arial"/>
          <w:sz w:val="18"/>
          <w:szCs w:val="18"/>
        </w:rPr>
      </w:pPr>
      <w:r>
        <w:rPr>
          <w:rFonts w:ascii="Arial" w:hAnsi="Arial" w:cs="Arial"/>
          <w:sz w:val="18"/>
          <w:szCs w:val="18"/>
        </w:rPr>
        <w:t>22. El Cliente no puede asignar ni delegar derechos o deberes bajo el presente documento sin el permiso previo por escrito de Honeywell.</w:t>
      </w:r>
    </w:p>
    <w:p w14:paraId="06793E71" w14:textId="77777777" w:rsidR="000A440D" w:rsidRPr="002E3AD2" w:rsidRDefault="000A440D" w:rsidP="00DF2D11">
      <w:pPr>
        <w:pStyle w:val="Ttulo1"/>
        <w:numPr>
          <w:ilvl w:val="0"/>
          <w:numId w:val="0"/>
        </w:numPr>
        <w:spacing w:after="0" w:line="240" w:lineRule="auto"/>
        <w:rPr>
          <w:rFonts w:ascii="Arial" w:hAnsi="Arial" w:cs="Arial"/>
          <w:sz w:val="18"/>
          <w:szCs w:val="18"/>
        </w:rPr>
      </w:pPr>
      <w:r w:rsidRPr="00AF5B45">
        <w:rPr>
          <w:rFonts w:ascii="Arial" w:hAnsi="Arial" w:cs="Arial"/>
          <w:sz w:val="18"/>
          <w:szCs w:val="18"/>
        </w:rPr>
        <w:t xml:space="preserve">23. La falta de exigencia por parte de Honeywell de cumplimiento de cualquiera de las cláusulas del presente documento en cualquier momento y por cualquier período de tiempo no podrá interpretarse en ningún caso como </w:t>
      </w:r>
      <w:r>
        <w:rPr>
          <w:rFonts w:ascii="Arial" w:hAnsi="Arial" w:cs="Arial"/>
          <w:sz w:val="18"/>
          <w:szCs w:val="18"/>
        </w:rPr>
        <w:t>renuncia a tal disposición o al derecho de Honeywell a exigir en los sucesivo todas y cada una de las disposiciones.</w:t>
      </w:r>
    </w:p>
    <w:p w14:paraId="745D18CA" w14:textId="77777777" w:rsidR="000A440D" w:rsidRPr="002E3AD2" w:rsidRDefault="000A440D" w:rsidP="00DF2D11">
      <w:pPr>
        <w:pStyle w:val="Ttulo1"/>
        <w:numPr>
          <w:ilvl w:val="0"/>
          <w:numId w:val="0"/>
        </w:numPr>
        <w:spacing w:after="0" w:line="240" w:lineRule="auto"/>
        <w:rPr>
          <w:rFonts w:ascii="Arial" w:hAnsi="Arial" w:cs="Arial"/>
          <w:sz w:val="18"/>
          <w:szCs w:val="18"/>
        </w:rPr>
      </w:pPr>
      <w:r>
        <w:rPr>
          <w:rFonts w:ascii="Arial" w:hAnsi="Arial" w:cs="Arial"/>
          <w:sz w:val="18"/>
          <w:szCs w:val="18"/>
        </w:rPr>
        <w:t>24. Estos Términos y condiciones se regirán y se interpretarán de acuerdo con la legislación de España y las partes se someterán a la jurisdicción no exclusiva de los Tribunales de la Ciudad de Barcelona.</w:t>
      </w:r>
    </w:p>
    <w:p w14:paraId="328CEFE0" w14:textId="77777777" w:rsidR="000A440D" w:rsidRDefault="000A440D" w:rsidP="00DF2D11">
      <w:pPr>
        <w:pStyle w:val="Ttulo2"/>
        <w:numPr>
          <w:ilvl w:val="0"/>
          <w:numId w:val="0"/>
        </w:numPr>
        <w:spacing w:after="0" w:line="240" w:lineRule="auto"/>
        <w:ind w:left="426" w:hanging="284"/>
        <w:rPr>
          <w:rFonts w:ascii="Arial" w:hAnsi="Arial" w:cs="Arial"/>
          <w:sz w:val="18"/>
          <w:szCs w:val="18"/>
        </w:rPr>
        <w:sectPr w:rsidR="000A440D" w:rsidSect="00DF2D11">
          <w:type w:val="continuous"/>
          <w:pgSz w:w="12240" w:h="15840" w:code="1"/>
          <w:pgMar w:top="2339" w:right="1041" w:bottom="284" w:left="709" w:header="993" w:footer="0" w:gutter="0"/>
          <w:cols w:num="2" w:sep="1" w:space="720"/>
          <w:docGrid w:linePitch="360"/>
        </w:sectPr>
      </w:pPr>
    </w:p>
    <w:p w14:paraId="63DB2CD4" w14:textId="77777777" w:rsidR="000A440D" w:rsidRPr="002E3AD2" w:rsidRDefault="000A440D" w:rsidP="000A440D">
      <w:pPr>
        <w:pStyle w:val="Ttulo2"/>
        <w:numPr>
          <w:ilvl w:val="0"/>
          <w:numId w:val="0"/>
        </w:numPr>
        <w:spacing w:after="0" w:line="240" w:lineRule="auto"/>
        <w:ind w:left="426" w:hanging="284"/>
        <w:jc w:val="right"/>
        <w:rPr>
          <w:rFonts w:ascii="Arial" w:hAnsi="Arial" w:cs="Arial"/>
          <w:sz w:val="18"/>
          <w:szCs w:val="18"/>
        </w:rPr>
      </w:pPr>
      <w:r>
        <w:rPr>
          <w:rFonts w:ascii="Arial" w:hAnsi="Arial" w:cs="Arial"/>
          <w:sz w:val="18"/>
          <w:szCs w:val="18"/>
        </w:rPr>
        <w:t>Junio de 2015</w:t>
      </w:r>
    </w:p>
    <w:p w14:paraId="6A53B3A7" w14:textId="77777777" w:rsidR="002F1429" w:rsidRPr="006D63C5" w:rsidRDefault="002F1429" w:rsidP="00C01E80">
      <w:pPr>
        <w:rPr>
          <w:lang w:val="es-ES_tradnl"/>
        </w:rPr>
      </w:pPr>
    </w:p>
    <w:sectPr w:rsidR="002F1429" w:rsidRPr="006D63C5" w:rsidSect="000A440D">
      <w:type w:val="continuous"/>
      <w:pgSz w:w="12240" w:h="15840" w:code="1"/>
      <w:pgMar w:top="709" w:right="1041" w:bottom="284" w:left="709" w:header="99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F724E" w14:textId="77777777" w:rsidR="002D4CBC" w:rsidRDefault="002D4CBC" w:rsidP="009969CA">
      <w:r>
        <w:separator/>
      </w:r>
    </w:p>
  </w:endnote>
  <w:endnote w:type="continuationSeparator" w:id="0">
    <w:p w14:paraId="46C7F1B1" w14:textId="77777777" w:rsidR="002D4CBC" w:rsidRDefault="002D4CBC" w:rsidP="0099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C276EB2-14E1-4077-B3C8-C02487255C86}"/>
    <w:embedBold r:id="rId2" w:fontKey="{3077FA6D-C239-400C-BCF9-4CEE90B74A1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53E5339-B02C-4938-961F-265AA5993190}"/>
  </w:font>
  <w:font w:name="SimSun">
    <w:altName w:val="宋体"/>
    <w:panose1 w:val="02010600030101010101"/>
    <w:charset w:val="86"/>
    <w:family w:val="auto"/>
    <w:pitch w:val="variable"/>
    <w:sig w:usb0="00000003" w:usb1="288F0000" w:usb2="00000016" w:usb3="00000000" w:csb0="00040001" w:csb1="00000000"/>
  </w:font>
  <w:font w:name="HelveticaNeueLT Std">
    <w:altName w:val="Times New Roman"/>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98DEB26A-A81B-414A-93AA-A664D84400D7}"/>
  </w:font>
  <w:font w:name="MS Mincho">
    <w:altName w:val="Yu Gothi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C2304" w14:textId="00F8F2A3" w:rsidR="000A440D" w:rsidRPr="000A440D" w:rsidRDefault="000A440D">
    <w:pPr>
      <w:tabs>
        <w:tab w:val="center" w:pos="4550"/>
        <w:tab w:val="left" w:pos="5818"/>
      </w:tabs>
      <w:ind w:right="260"/>
      <w:jc w:val="right"/>
      <w:rPr>
        <w:color w:val="0F243E" w:themeColor="text2" w:themeShade="80"/>
        <w:sz w:val="18"/>
        <w:szCs w:val="18"/>
      </w:rPr>
    </w:pPr>
    <w:r w:rsidRPr="000A440D">
      <w:rPr>
        <w:color w:val="548DD4" w:themeColor="text2" w:themeTint="99"/>
        <w:spacing w:val="60"/>
        <w:sz w:val="18"/>
        <w:szCs w:val="18"/>
        <w:lang w:val="es-ES"/>
      </w:rPr>
      <w:t>Página</w:t>
    </w:r>
    <w:r w:rsidRPr="000A440D">
      <w:rPr>
        <w:color w:val="548DD4" w:themeColor="text2" w:themeTint="99"/>
        <w:sz w:val="18"/>
        <w:szCs w:val="18"/>
        <w:lang w:val="es-ES"/>
      </w:rPr>
      <w:t xml:space="preserve"> </w:t>
    </w:r>
    <w:r w:rsidRPr="000A440D">
      <w:rPr>
        <w:color w:val="17365D" w:themeColor="text2" w:themeShade="BF"/>
        <w:sz w:val="18"/>
        <w:szCs w:val="18"/>
      </w:rPr>
      <w:fldChar w:fldCharType="begin"/>
    </w:r>
    <w:r w:rsidRPr="000A440D">
      <w:rPr>
        <w:color w:val="17365D" w:themeColor="text2" w:themeShade="BF"/>
        <w:sz w:val="18"/>
        <w:szCs w:val="18"/>
      </w:rPr>
      <w:instrText>PAGE   \* MERGEFORMAT</w:instrText>
    </w:r>
    <w:r w:rsidRPr="000A440D">
      <w:rPr>
        <w:color w:val="17365D" w:themeColor="text2" w:themeShade="BF"/>
        <w:sz w:val="18"/>
        <w:szCs w:val="18"/>
      </w:rPr>
      <w:fldChar w:fldCharType="separate"/>
    </w:r>
    <w:r w:rsidR="0012008B" w:rsidRPr="0012008B">
      <w:rPr>
        <w:noProof/>
        <w:color w:val="17365D" w:themeColor="text2" w:themeShade="BF"/>
        <w:sz w:val="18"/>
        <w:szCs w:val="18"/>
        <w:lang w:val="es-ES"/>
      </w:rPr>
      <w:t>1</w:t>
    </w:r>
    <w:r w:rsidRPr="000A440D">
      <w:rPr>
        <w:color w:val="17365D" w:themeColor="text2" w:themeShade="BF"/>
        <w:sz w:val="18"/>
        <w:szCs w:val="18"/>
      </w:rPr>
      <w:fldChar w:fldCharType="end"/>
    </w:r>
    <w:r w:rsidRPr="000A440D">
      <w:rPr>
        <w:color w:val="17365D" w:themeColor="text2" w:themeShade="BF"/>
        <w:sz w:val="18"/>
        <w:szCs w:val="18"/>
        <w:lang w:val="es-ES"/>
      </w:rPr>
      <w:t xml:space="preserve"> | </w:t>
    </w:r>
    <w:r w:rsidRPr="000A440D">
      <w:rPr>
        <w:color w:val="17365D" w:themeColor="text2" w:themeShade="BF"/>
        <w:sz w:val="18"/>
        <w:szCs w:val="18"/>
      </w:rPr>
      <w:fldChar w:fldCharType="begin"/>
    </w:r>
    <w:r w:rsidRPr="000A440D">
      <w:rPr>
        <w:color w:val="17365D" w:themeColor="text2" w:themeShade="BF"/>
        <w:sz w:val="18"/>
        <w:szCs w:val="18"/>
      </w:rPr>
      <w:instrText>NUMPAGES  \* Arabic  \* MERGEFORMAT</w:instrText>
    </w:r>
    <w:r w:rsidRPr="000A440D">
      <w:rPr>
        <w:color w:val="17365D" w:themeColor="text2" w:themeShade="BF"/>
        <w:sz w:val="18"/>
        <w:szCs w:val="18"/>
      </w:rPr>
      <w:fldChar w:fldCharType="separate"/>
    </w:r>
    <w:r w:rsidR="0012008B" w:rsidRPr="0012008B">
      <w:rPr>
        <w:noProof/>
        <w:color w:val="17365D" w:themeColor="text2" w:themeShade="BF"/>
        <w:sz w:val="18"/>
        <w:szCs w:val="18"/>
        <w:lang w:val="es-ES"/>
      </w:rPr>
      <w:t>4</w:t>
    </w:r>
    <w:r w:rsidRPr="000A440D">
      <w:rPr>
        <w:color w:val="17365D" w:themeColor="text2" w:themeShade="BF"/>
        <w:sz w:val="18"/>
        <w:szCs w:val="18"/>
      </w:rPr>
      <w:fldChar w:fldCharType="end"/>
    </w:r>
  </w:p>
  <w:p w14:paraId="0CF84E43" w14:textId="77777777" w:rsidR="000A440D" w:rsidRDefault="000A44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A1EE6" w14:textId="77777777" w:rsidR="002D4CBC" w:rsidRDefault="002D4CBC" w:rsidP="009969CA">
      <w:r>
        <w:separator/>
      </w:r>
    </w:p>
  </w:footnote>
  <w:footnote w:type="continuationSeparator" w:id="0">
    <w:p w14:paraId="209A71E5" w14:textId="77777777" w:rsidR="002D4CBC" w:rsidRDefault="002D4CBC" w:rsidP="00996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11376" w14:textId="77777777" w:rsidR="003356BD" w:rsidRDefault="0012008B" w:rsidP="009969CA">
    <w:r>
      <w:rPr>
        <w:noProof/>
      </w:rPr>
      <w:pict w14:anchorId="2E827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3407" o:spid="_x0000_s2050" type="#_x0000_t75" style="position:absolute;margin-left:0;margin-top:0;width:611.95pt;height:791.95pt;z-index:-251656192;mso-position-horizontal:center;mso-position-horizontal-relative:margin;mso-position-vertical:center;mso-position-vertical-relative:margin" o:allowincell="f">
          <v:imagedata r:id="rId1" o:title="Honeywell_Letterhead_Logo-Corner_Watermark_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70B4D" w14:textId="5956DD2C" w:rsidR="003356BD" w:rsidRPr="00FC46E4" w:rsidRDefault="00AF10A7" w:rsidP="006D63C5">
    <w:pPr>
      <w:pStyle w:val="AddressBlockBusinessUnit"/>
      <w:tabs>
        <w:tab w:val="left" w:pos="7095"/>
        <w:tab w:val="left" w:pos="8145"/>
      </w:tabs>
      <w:rPr>
        <w:rFonts w:ascii="HelveticaNeueLT Std" w:hAnsi="HelveticaNeueLT Std" w:cs="HelveticaNeueLT Std"/>
      </w:rPr>
    </w:pPr>
    <w:r>
      <w:rPr>
        <w:rFonts w:ascii="HelveticaNeueLT Std" w:hAnsi="HelveticaNeueLT Std" w:cs="HelveticaNeueLT Std"/>
        <w:noProof/>
        <w:lang w:val="es-ES" w:eastAsia="es-ES"/>
      </w:rPr>
      <mc:AlternateContent>
        <mc:Choice Requires="wps">
          <w:drawing>
            <wp:anchor distT="0" distB="0" distL="114300" distR="114300" simplePos="0" relativeHeight="251664384" behindDoc="0" locked="0" layoutInCell="1" allowOverlap="1" wp14:anchorId="2A649B5E" wp14:editId="746FD412">
              <wp:simplePos x="0" y="0"/>
              <wp:positionH relativeFrom="column">
                <wp:posOffset>1517015</wp:posOffset>
              </wp:positionH>
              <wp:positionV relativeFrom="paragraph">
                <wp:posOffset>-156210</wp:posOffset>
              </wp:positionV>
              <wp:extent cx="3810" cy="188595"/>
              <wp:effectExtent l="0" t="0" r="34290" b="20955"/>
              <wp:wrapNone/>
              <wp:docPr id="25" name="Conector recto 25"/>
              <wp:cNvGraphicFramePr/>
              <a:graphic xmlns:a="http://schemas.openxmlformats.org/drawingml/2006/main">
                <a:graphicData uri="http://schemas.microsoft.com/office/word/2010/wordprocessingShape">
                  <wps:wsp>
                    <wps:cNvCnPr/>
                    <wps:spPr>
                      <a:xfrm>
                        <a:off x="0" y="0"/>
                        <a:ext cx="3810" cy="188595"/>
                      </a:xfrm>
                      <a:prstGeom prst="line">
                        <a:avLst/>
                      </a:prstGeom>
                      <a:ln w="9525">
                        <a:solidFill>
                          <a:srgbClr val="70707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23502" id="Conector recto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45pt,-12.3pt" to="119.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" strokecolor="#707070"/>
          </w:pict>
        </mc:Fallback>
      </mc:AlternateContent>
    </w:r>
    <w:r w:rsidRPr="000E6A90">
      <w:rPr>
        <w:rFonts w:ascii="HelveticaNeueLT Std" w:hAnsi="HelveticaNeueLT Std" w:cs="HelveticaNeueLT Std"/>
        <w:noProof/>
        <w:lang w:val="es-ES" w:eastAsia="es-ES"/>
      </w:rPr>
      <mc:AlternateContent>
        <mc:Choice Requires="wps">
          <w:drawing>
            <wp:anchor distT="45720" distB="45720" distL="114300" distR="114300" simplePos="0" relativeHeight="251662336" behindDoc="0" locked="0" layoutInCell="1" allowOverlap="1" wp14:anchorId="22DD5B65" wp14:editId="2107E578">
              <wp:simplePos x="0" y="0"/>
              <wp:positionH relativeFrom="page">
                <wp:posOffset>2043430</wp:posOffset>
              </wp:positionH>
              <wp:positionV relativeFrom="paragraph">
                <wp:posOffset>-209550</wp:posOffset>
              </wp:positionV>
              <wp:extent cx="4467225" cy="1404620"/>
              <wp:effectExtent l="0" t="0" r="9525" b="88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solidFill>
                        <a:srgbClr val="FFFFFF"/>
                      </a:solidFill>
                      <a:ln w="9525">
                        <a:noFill/>
                        <a:miter lim="800000"/>
                        <a:headEnd/>
                        <a:tailEnd/>
                      </a:ln>
                    </wps:spPr>
                    <wps:txbx>
                      <w:txbxContent>
                        <w:p w14:paraId="225E1148" w14:textId="77777777" w:rsidR="000E6A90" w:rsidRPr="00AF10A7" w:rsidRDefault="00EA2E67" w:rsidP="000E6A90">
                          <w:pPr>
                            <w:rPr>
                              <w:color w:val="707070"/>
                              <w:sz w:val="32"/>
                              <w:szCs w:val="32"/>
                              <w:lang w:val="es-ES"/>
                            </w:rPr>
                          </w:pPr>
                          <w:r w:rsidRPr="00AF10A7">
                            <w:rPr>
                              <w:color w:val="707070"/>
                              <w:sz w:val="32"/>
                              <w:szCs w:val="32"/>
                              <w:lang w:val="es-ES"/>
                            </w:rPr>
                            <w:t xml:space="preserve">Solicitud </w:t>
                          </w:r>
                          <w:r w:rsidR="00C01E80" w:rsidRPr="00AF10A7">
                            <w:rPr>
                              <w:color w:val="707070"/>
                              <w:sz w:val="32"/>
                              <w:szCs w:val="32"/>
                              <w:lang w:val="es-ES"/>
                            </w:rPr>
                            <w:t xml:space="preserve">de </w:t>
                          </w:r>
                          <w:r w:rsidR="000362D7" w:rsidRPr="00AF10A7">
                            <w:rPr>
                              <w:color w:val="707070"/>
                              <w:sz w:val="32"/>
                              <w:szCs w:val="32"/>
                              <w:lang w:val="es-ES"/>
                            </w:rPr>
                            <w:t>Curso de Formación</w:t>
                          </w:r>
                          <w:r w:rsidR="00C01E80" w:rsidRPr="00AF10A7">
                            <w:rPr>
                              <w:color w:val="707070"/>
                              <w:sz w:val="32"/>
                              <w:szCs w:val="32"/>
                              <w:lang w:val="es-ES"/>
                            </w:rPr>
                            <w:t xml:space="preserve"> – </w:t>
                          </w:r>
                          <w:r w:rsidR="000362D7" w:rsidRPr="00AF10A7">
                            <w:rPr>
                              <w:color w:val="707070"/>
                              <w:sz w:val="32"/>
                              <w:szCs w:val="32"/>
                              <w:lang w:val="es-ES"/>
                            </w:rPr>
                            <w:t>SCF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DD5B65" id="_x0000_t202" coordsize="21600,21600" o:spt="202" path="m,l,21600r21600,l21600,xe">
              <v:stroke joinstyle="miter"/>
              <v:path gradientshapeok="t" o:connecttype="rect"/>
            </v:shapetype>
            <v:shape id="Cuadro de texto 2" o:spid="_x0000_s1026" type="#_x0000_t202" style="position:absolute;margin-left:160.9pt;margin-top:-16.5pt;width:351.75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" stroked="f">
              <v:textbox style="mso-fit-shape-to-text:t">
                <w:txbxContent>
                  <w:p w14:paraId="225E1148" w14:textId="77777777" w:rsidR="000E6A90" w:rsidRPr="00AF10A7" w:rsidRDefault="00EA2E67" w:rsidP="000E6A90">
                    <w:pPr>
                      <w:rPr>
                        <w:color w:val="707070"/>
                        <w:sz w:val="32"/>
                        <w:szCs w:val="32"/>
                        <w:lang w:val="es-ES"/>
                      </w:rPr>
                    </w:pPr>
                    <w:r w:rsidRPr="00AF10A7">
                      <w:rPr>
                        <w:color w:val="707070"/>
                        <w:sz w:val="32"/>
                        <w:szCs w:val="32"/>
                        <w:lang w:val="es-ES"/>
                      </w:rPr>
                      <w:t xml:space="preserve">Solicitud </w:t>
                    </w:r>
                    <w:r w:rsidR="00C01E80" w:rsidRPr="00AF10A7">
                      <w:rPr>
                        <w:color w:val="707070"/>
                        <w:sz w:val="32"/>
                        <w:szCs w:val="32"/>
                        <w:lang w:val="es-ES"/>
                      </w:rPr>
                      <w:t xml:space="preserve">de </w:t>
                    </w:r>
                    <w:r w:rsidR="000362D7" w:rsidRPr="00AF10A7">
                      <w:rPr>
                        <w:color w:val="707070"/>
                        <w:sz w:val="32"/>
                        <w:szCs w:val="32"/>
                        <w:lang w:val="es-ES"/>
                      </w:rPr>
                      <w:t>Curso de Formación</w:t>
                    </w:r>
                    <w:r w:rsidR="00C01E80" w:rsidRPr="00AF10A7">
                      <w:rPr>
                        <w:color w:val="707070"/>
                        <w:sz w:val="32"/>
                        <w:szCs w:val="32"/>
                        <w:lang w:val="es-ES"/>
                      </w:rPr>
                      <w:t xml:space="preserve"> – </w:t>
                    </w:r>
                    <w:r w:rsidR="000362D7" w:rsidRPr="00AF10A7">
                      <w:rPr>
                        <w:color w:val="707070"/>
                        <w:sz w:val="32"/>
                        <w:szCs w:val="32"/>
                        <w:lang w:val="es-ES"/>
                      </w:rPr>
                      <w:t>SCF</w:t>
                    </w:r>
                  </w:p>
                </w:txbxContent>
              </v:textbox>
              <w10:wrap type="square" anchorx="page"/>
            </v:shape>
          </w:pict>
        </mc:Fallback>
      </mc:AlternateContent>
    </w:r>
    <w:r w:rsidRPr="00684374">
      <w:rPr>
        <w:noProof/>
        <w:lang w:val="es-ES" w:eastAsia="es-ES"/>
      </w:rPr>
      <w:drawing>
        <wp:anchor distT="0" distB="0" distL="114300" distR="114300" simplePos="0" relativeHeight="251663360" behindDoc="0" locked="0" layoutInCell="1" allowOverlap="1" wp14:anchorId="46FAF3C7" wp14:editId="2466E233">
          <wp:simplePos x="0" y="0"/>
          <wp:positionH relativeFrom="column">
            <wp:posOffset>137795</wp:posOffset>
          </wp:positionH>
          <wp:positionV relativeFrom="paragraph">
            <wp:posOffset>-142875</wp:posOffset>
          </wp:positionV>
          <wp:extent cx="1207135" cy="22987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135" cy="229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58C27" w14:textId="77777777" w:rsidR="003356BD" w:rsidRDefault="0012008B" w:rsidP="009969CA">
    <w:r>
      <w:rPr>
        <w:noProof/>
      </w:rPr>
      <w:pict w14:anchorId="1A008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3406" o:spid="_x0000_s2049" type="#_x0000_t75" style="position:absolute;margin-left:0;margin-top:0;width:611.95pt;height:791.95pt;z-index:-251657216;mso-position-horizontal:center;mso-position-horizontal-relative:margin;mso-position-vertical:center;mso-position-vertical-relative:margin" o:allowincell="f">
          <v:imagedata r:id="rId1" o:title="Honeywell_Letterhead_Logo-Corner_Watermark_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2DECD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20B5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08A4E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388F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D22C0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F8DE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CE41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F620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F250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5645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8606C6"/>
    <w:multiLevelType w:val="hybridMultilevel"/>
    <w:tmpl w:val="1A4C35D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8F65A88"/>
    <w:multiLevelType w:val="hybridMultilevel"/>
    <w:tmpl w:val="EE0AB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0290B"/>
    <w:multiLevelType w:val="hybridMultilevel"/>
    <w:tmpl w:val="AEFA32BC"/>
    <w:lvl w:ilvl="0" w:tplc="C40EC05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C54900"/>
    <w:multiLevelType w:val="hybridMultilevel"/>
    <w:tmpl w:val="B2A2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795CB6"/>
    <w:multiLevelType w:val="hybridMultilevel"/>
    <w:tmpl w:val="CC7C579C"/>
    <w:lvl w:ilvl="0" w:tplc="040A0001">
      <w:start w:val="1"/>
      <w:numFmt w:val="bullet"/>
      <w:lvlText w:val=""/>
      <w:lvlJc w:val="left"/>
      <w:pPr>
        <w:ind w:left="1080" w:hanging="360"/>
      </w:pPr>
      <w:rPr>
        <w:rFonts w:ascii="Symbol" w:hAnsi="Symbol" w:hint="default"/>
        <w:sz w:val="20"/>
        <w:szCs w:val="2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2715EAD"/>
    <w:multiLevelType w:val="hybridMultilevel"/>
    <w:tmpl w:val="D1F896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1EA7C5F"/>
    <w:multiLevelType w:val="hybridMultilevel"/>
    <w:tmpl w:val="31F6FF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34A3CD7"/>
    <w:multiLevelType w:val="multilevel"/>
    <w:tmpl w:val="6EDEBDB6"/>
    <w:lvl w:ilvl="0">
      <w:start w:val="1"/>
      <w:numFmt w:val="decimal"/>
      <w:pStyle w:val="Ttulo1"/>
      <w:lvlText w:val="%1."/>
      <w:lvlJc w:val="left"/>
      <w:pPr>
        <w:tabs>
          <w:tab w:val="num" w:pos="720"/>
        </w:tabs>
        <w:ind w:left="720" w:hanging="720"/>
      </w:pPr>
    </w:lvl>
    <w:lvl w:ilvl="1">
      <w:start w:val="1"/>
      <w:numFmt w:val="decimal"/>
      <w:pStyle w:val="Ttulo2"/>
      <w:lvlText w:val="%1.%2"/>
      <w:lvlJc w:val="left"/>
      <w:pPr>
        <w:tabs>
          <w:tab w:val="num" w:pos="1684"/>
        </w:tabs>
        <w:ind w:left="1684" w:hanging="964"/>
      </w:pPr>
    </w:lvl>
    <w:lvl w:ilvl="2">
      <w:start w:val="1"/>
      <w:numFmt w:val="decimal"/>
      <w:pStyle w:val="Ttulo3"/>
      <w:lvlText w:val="%1.%2.%3"/>
      <w:lvlJc w:val="left"/>
      <w:pPr>
        <w:tabs>
          <w:tab w:val="num" w:pos="2966"/>
        </w:tabs>
        <w:ind w:left="2966" w:hanging="1281"/>
      </w:pPr>
    </w:lvl>
    <w:lvl w:ilvl="3">
      <w:start w:val="1"/>
      <w:numFmt w:val="decimal"/>
      <w:pStyle w:val="Ttulo4"/>
      <w:lvlText w:val="%1.%2.%3.%4"/>
      <w:lvlJc w:val="left"/>
      <w:pPr>
        <w:tabs>
          <w:tab w:val="num" w:pos="4550"/>
        </w:tabs>
        <w:ind w:left="4550" w:hanging="1584"/>
      </w:pPr>
    </w:lvl>
    <w:lvl w:ilvl="4">
      <w:start w:val="1"/>
      <w:numFmt w:val="lowerLetter"/>
      <w:pStyle w:val="Ttulo5"/>
      <w:lvlText w:val="(%5)"/>
      <w:lvlJc w:val="left"/>
      <w:pPr>
        <w:tabs>
          <w:tab w:val="num" w:pos="5270"/>
        </w:tabs>
        <w:ind w:left="5270" w:hanging="720"/>
      </w:pPr>
    </w:lvl>
    <w:lvl w:ilvl="5">
      <w:start w:val="1"/>
      <w:numFmt w:val="none"/>
      <w:suff w:val="nothing"/>
      <w:lvlText w:val=""/>
      <w:lvlJc w:val="left"/>
      <w:pPr>
        <w:ind w:left="5594" w:hanging="1418"/>
      </w:pPr>
    </w:lvl>
    <w:lvl w:ilvl="6">
      <w:start w:val="1"/>
      <w:numFmt w:val="none"/>
      <w:suff w:val="nothing"/>
      <w:lvlText w:val=""/>
      <w:lvlJc w:val="left"/>
      <w:pPr>
        <w:ind w:left="7012" w:hanging="1418"/>
      </w:pPr>
    </w:lvl>
    <w:lvl w:ilvl="7">
      <w:start w:val="1"/>
      <w:numFmt w:val="none"/>
      <w:suff w:val="nothing"/>
      <w:lvlText w:val=""/>
      <w:lvlJc w:val="left"/>
      <w:pPr>
        <w:ind w:left="8430" w:hanging="1418"/>
      </w:pPr>
    </w:lvl>
    <w:lvl w:ilvl="8">
      <w:start w:val="1"/>
      <w:numFmt w:val="none"/>
      <w:suff w:val="nothing"/>
      <w:lvlText w:val=""/>
      <w:lvlJc w:val="left"/>
      <w:pPr>
        <w:ind w:left="9848" w:hanging="1418"/>
      </w:pPr>
    </w:lvl>
  </w:abstractNum>
  <w:abstractNum w:abstractNumId="18" w15:restartNumberingAfterBreak="0">
    <w:nsid w:val="4E0A230D"/>
    <w:multiLevelType w:val="hybridMultilevel"/>
    <w:tmpl w:val="C68C7A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69C5ED0"/>
    <w:multiLevelType w:val="hybridMultilevel"/>
    <w:tmpl w:val="A3A6BB24"/>
    <w:lvl w:ilvl="0" w:tplc="AFD05F0C">
      <w:start w:val="1"/>
      <w:numFmt w:val="decimal"/>
      <w:lvlText w:val="%1)"/>
      <w:lvlJc w:val="left"/>
      <w:pPr>
        <w:ind w:left="537" w:hanging="360"/>
      </w:pPr>
      <w:rPr>
        <w:rFonts w:hint="default"/>
      </w:rPr>
    </w:lvl>
    <w:lvl w:ilvl="1" w:tplc="0C0A0019" w:tentative="1">
      <w:start w:val="1"/>
      <w:numFmt w:val="lowerLetter"/>
      <w:lvlText w:val="%2."/>
      <w:lvlJc w:val="left"/>
      <w:pPr>
        <w:ind w:left="1257" w:hanging="360"/>
      </w:pPr>
    </w:lvl>
    <w:lvl w:ilvl="2" w:tplc="0C0A001B" w:tentative="1">
      <w:start w:val="1"/>
      <w:numFmt w:val="lowerRoman"/>
      <w:lvlText w:val="%3."/>
      <w:lvlJc w:val="right"/>
      <w:pPr>
        <w:ind w:left="1977" w:hanging="180"/>
      </w:pPr>
    </w:lvl>
    <w:lvl w:ilvl="3" w:tplc="0C0A000F" w:tentative="1">
      <w:start w:val="1"/>
      <w:numFmt w:val="decimal"/>
      <w:lvlText w:val="%4."/>
      <w:lvlJc w:val="left"/>
      <w:pPr>
        <w:ind w:left="2697" w:hanging="360"/>
      </w:pPr>
    </w:lvl>
    <w:lvl w:ilvl="4" w:tplc="0C0A0019" w:tentative="1">
      <w:start w:val="1"/>
      <w:numFmt w:val="lowerLetter"/>
      <w:lvlText w:val="%5."/>
      <w:lvlJc w:val="left"/>
      <w:pPr>
        <w:ind w:left="3417" w:hanging="360"/>
      </w:pPr>
    </w:lvl>
    <w:lvl w:ilvl="5" w:tplc="0C0A001B" w:tentative="1">
      <w:start w:val="1"/>
      <w:numFmt w:val="lowerRoman"/>
      <w:lvlText w:val="%6."/>
      <w:lvlJc w:val="right"/>
      <w:pPr>
        <w:ind w:left="4137" w:hanging="180"/>
      </w:pPr>
    </w:lvl>
    <w:lvl w:ilvl="6" w:tplc="0C0A000F" w:tentative="1">
      <w:start w:val="1"/>
      <w:numFmt w:val="decimal"/>
      <w:lvlText w:val="%7."/>
      <w:lvlJc w:val="left"/>
      <w:pPr>
        <w:ind w:left="4857" w:hanging="360"/>
      </w:pPr>
    </w:lvl>
    <w:lvl w:ilvl="7" w:tplc="0C0A0019" w:tentative="1">
      <w:start w:val="1"/>
      <w:numFmt w:val="lowerLetter"/>
      <w:lvlText w:val="%8."/>
      <w:lvlJc w:val="left"/>
      <w:pPr>
        <w:ind w:left="5577" w:hanging="360"/>
      </w:pPr>
    </w:lvl>
    <w:lvl w:ilvl="8" w:tplc="0C0A001B" w:tentative="1">
      <w:start w:val="1"/>
      <w:numFmt w:val="lowerRoman"/>
      <w:lvlText w:val="%9."/>
      <w:lvlJc w:val="right"/>
      <w:pPr>
        <w:ind w:left="6297" w:hanging="180"/>
      </w:pPr>
    </w:lvl>
  </w:abstractNum>
  <w:abstractNum w:abstractNumId="20" w15:restartNumberingAfterBreak="0">
    <w:nsid w:val="5D9E3449"/>
    <w:multiLevelType w:val="hybridMultilevel"/>
    <w:tmpl w:val="4224C916"/>
    <w:lvl w:ilvl="0" w:tplc="27CABDC8">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D9248E"/>
    <w:multiLevelType w:val="hybridMultilevel"/>
    <w:tmpl w:val="2B86010C"/>
    <w:lvl w:ilvl="0" w:tplc="0C0A0001">
      <w:start w:val="1"/>
      <w:numFmt w:val="bullet"/>
      <w:lvlText w:val=""/>
      <w:lvlJc w:val="left"/>
      <w:pPr>
        <w:ind w:left="19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5812EEA"/>
    <w:multiLevelType w:val="hybridMultilevel"/>
    <w:tmpl w:val="306A9B2E"/>
    <w:lvl w:ilvl="0" w:tplc="2CBC8524">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7670379"/>
    <w:multiLevelType w:val="hybridMultilevel"/>
    <w:tmpl w:val="AAF4F84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7717FF8"/>
    <w:multiLevelType w:val="hybridMultilevel"/>
    <w:tmpl w:val="3C4A4D78"/>
    <w:lvl w:ilvl="0" w:tplc="ADC6F312">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24"/>
  </w:num>
  <w:num w:numId="14">
    <w:abstractNumId w:val="11"/>
  </w:num>
  <w:num w:numId="15">
    <w:abstractNumId w:val="22"/>
  </w:num>
  <w:num w:numId="16">
    <w:abstractNumId w:val="12"/>
  </w:num>
  <w:num w:numId="17">
    <w:abstractNumId w:val="21"/>
  </w:num>
  <w:num w:numId="18">
    <w:abstractNumId w:val="18"/>
  </w:num>
  <w:num w:numId="19">
    <w:abstractNumId w:val="15"/>
  </w:num>
  <w:num w:numId="20">
    <w:abstractNumId w:val="16"/>
  </w:num>
  <w:num w:numId="21">
    <w:abstractNumId w:val="14"/>
  </w:num>
  <w:num w:numId="22">
    <w:abstractNumId w:val="17"/>
  </w:num>
  <w:num w:numId="23">
    <w:abstractNumId w:val="23"/>
  </w:num>
  <w:num w:numId="24">
    <w:abstractNumId w:val="19"/>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WBA8neTCyEB7Z6Dgmid2OCSaxH79aAwk7aPjFJVgkkqE7+fy9HGz8rTTboIhWam3upAvvhCj2M8UxMPHqo3iqg==" w:salt="aq2bSvyeIetjanevwcsJuQ=="/>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AE7"/>
    <w:rsid w:val="000113F9"/>
    <w:rsid w:val="00012CA6"/>
    <w:rsid w:val="000362D7"/>
    <w:rsid w:val="000418FC"/>
    <w:rsid w:val="00045DB9"/>
    <w:rsid w:val="000A32B8"/>
    <w:rsid w:val="000A3542"/>
    <w:rsid w:val="000A440D"/>
    <w:rsid w:val="000C2BDC"/>
    <w:rsid w:val="000C3954"/>
    <w:rsid w:val="000E6A90"/>
    <w:rsid w:val="00113251"/>
    <w:rsid w:val="0012008B"/>
    <w:rsid w:val="0016796D"/>
    <w:rsid w:val="001A2892"/>
    <w:rsid w:val="001A6A71"/>
    <w:rsid w:val="001E7BA2"/>
    <w:rsid w:val="0026322D"/>
    <w:rsid w:val="002642F4"/>
    <w:rsid w:val="002D4CBC"/>
    <w:rsid w:val="002E52D9"/>
    <w:rsid w:val="002F1429"/>
    <w:rsid w:val="00301A62"/>
    <w:rsid w:val="003356BD"/>
    <w:rsid w:val="00366A64"/>
    <w:rsid w:val="00394C78"/>
    <w:rsid w:val="003A4E4E"/>
    <w:rsid w:val="004032A8"/>
    <w:rsid w:val="00415B52"/>
    <w:rsid w:val="0047156F"/>
    <w:rsid w:val="00507F6D"/>
    <w:rsid w:val="005115DB"/>
    <w:rsid w:val="00514938"/>
    <w:rsid w:val="005347BB"/>
    <w:rsid w:val="00591A53"/>
    <w:rsid w:val="006738FC"/>
    <w:rsid w:val="00681F25"/>
    <w:rsid w:val="00684C30"/>
    <w:rsid w:val="006C7267"/>
    <w:rsid w:val="006D63C5"/>
    <w:rsid w:val="00721EE5"/>
    <w:rsid w:val="00773626"/>
    <w:rsid w:val="007B56CF"/>
    <w:rsid w:val="007B7B80"/>
    <w:rsid w:val="007C515B"/>
    <w:rsid w:val="007D49C7"/>
    <w:rsid w:val="00810887"/>
    <w:rsid w:val="00813515"/>
    <w:rsid w:val="00820B42"/>
    <w:rsid w:val="008607D6"/>
    <w:rsid w:val="00863FC3"/>
    <w:rsid w:val="008772B8"/>
    <w:rsid w:val="008F6036"/>
    <w:rsid w:val="0090068F"/>
    <w:rsid w:val="00905A52"/>
    <w:rsid w:val="0090716B"/>
    <w:rsid w:val="0096263D"/>
    <w:rsid w:val="0098508A"/>
    <w:rsid w:val="00992716"/>
    <w:rsid w:val="009969CA"/>
    <w:rsid w:val="009B67EE"/>
    <w:rsid w:val="00A06698"/>
    <w:rsid w:val="00A121D5"/>
    <w:rsid w:val="00A42BC1"/>
    <w:rsid w:val="00AE7AE7"/>
    <w:rsid w:val="00AF10A7"/>
    <w:rsid w:val="00B31B05"/>
    <w:rsid w:val="00B338E7"/>
    <w:rsid w:val="00B93A89"/>
    <w:rsid w:val="00BA7667"/>
    <w:rsid w:val="00BE3710"/>
    <w:rsid w:val="00C0135A"/>
    <w:rsid w:val="00C01E80"/>
    <w:rsid w:val="00C3588E"/>
    <w:rsid w:val="00C561CC"/>
    <w:rsid w:val="00C77A3B"/>
    <w:rsid w:val="00CA11A1"/>
    <w:rsid w:val="00CD24F0"/>
    <w:rsid w:val="00D72892"/>
    <w:rsid w:val="00DA7644"/>
    <w:rsid w:val="00DC0423"/>
    <w:rsid w:val="00DF2D11"/>
    <w:rsid w:val="00E1228C"/>
    <w:rsid w:val="00E60BD9"/>
    <w:rsid w:val="00E75930"/>
    <w:rsid w:val="00EA2E67"/>
    <w:rsid w:val="00F023DB"/>
    <w:rsid w:val="00F22E9A"/>
    <w:rsid w:val="00F34720"/>
    <w:rsid w:val="00F40336"/>
    <w:rsid w:val="00F6148D"/>
    <w:rsid w:val="00F85EC2"/>
    <w:rsid w:val="00FC46E4"/>
    <w:rsid w:val="00FF32DC"/>
    <w:rsid w:val="00FF3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FC4C3A9"/>
  <w15:docId w15:val="{4E2DA4A6-2AFE-4AF5-8A71-18416CC41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969CA"/>
    <w:pPr>
      <w:suppressAutoHyphens/>
      <w:autoSpaceDE w:val="0"/>
      <w:autoSpaceDN w:val="0"/>
      <w:adjustRightInd w:val="0"/>
      <w:spacing w:after="0" w:line="280" w:lineRule="atLeast"/>
      <w:textAlignment w:val="center"/>
    </w:pPr>
    <w:rPr>
      <w:rFonts w:ascii="Arial" w:hAnsi="Arial" w:cs="Arial"/>
      <w:color w:val="000000"/>
      <w:kern w:val="20"/>
    </w:rPr>
  </w:style>
  <w:style w:type="paragraph" w:styleId="Ttulo1">
    <w:name w:val="heading 1"/>
    <w:aliases w:val="Lev 1"/>
    <w:basedOn w:val="Normal"/>
    <w:link w:val="Ttulo1Car"/>
    <w:qFormat/>
    <w:rsid w:val="000A440D"/>
    <w:pPr>
      <w:numPr>
        <w:numId w:val="22"/>
      </w:numPr>
      <w:suppressAutoHyphens w:val="0"/>
      <w:autoSpaceDE/>
      <w:autoSpaceDN/>
      <w:adjustRightInd/>
      <w:spacing w:after="240" w:line="360" w:lineRule="auto"/>
      <w:jc w:val="both"/>
      <w:textAlignment w:val="auto"/>
      <w:outlineLvl w:val="0"/>
    </w:pPr>
    <w:rPr>
      <w:rFonts w:ascii="Times New Roman" w:eastAsia="Times New Roman" w:hAnsi="Times New Roman" w:cs="Times New Roman"/>
      <w:color w:val="auto"/>
      <w:kern w:val="28"/>
      <w:sz w:val="24"/>
      <w:szCs w:val="20"/>
      <w:lang w:val="es-ES" w:eastAsia="es-ES" w:bidi="es-ES"/>
    </w:rPr>
  </w:style>
  <w:style w:type="paragraph" w:styleId="Ttulo2">
    <w:name w:val="heading 2"/>
    <w:aliases w:val="Lev 2"/>
    <w:basedOn w:val="Normal"/>
    <w:link w:val="Ttulo2Car"/>
    <w:qFormat/>
    <w:rsid w:val="000A440D"/>
    <w:pPr>
      <w:numPr>
        <w:ilvl w:val="1"/>
        <w:numId w:val="22"/>
      </w:numPr>
      <w:suppressAutoHyphens w:val="0"/>
      <w:autoSpaceDE/>
      <w:autoSpaceDN/>
      <w:adjustRightInd/>
      <w:spacing w:after="240" w:line="360" w:lineRule="auto"/>
      <w:jc w:val="both"/>
      <w:textAlignment w:val="auto"/>
      <w:outlineLvl w:val="1"/>
    </w:pPr>
    <w:rPr>
      <w:rFonts w:ascii="Times New Roman" w:eastAsia="Times New Roman" w:hAnsi="Times New Roman" w:cs="Times New Roman"/>
      <w:color w:val="auto"/>
      <w:kern w:val="0"/>
      <w:sz w:val="24"/>
      <w:szCs w:val="20"/>
      <w:lang w:val="es-ES" w:eastAsia="es-ES" w:bidi="es-ES"/>
    </w:rPr>
  </w:style>
  <w:style w:type="paragraph" w:styleId="Ttulo3">
    <w:name w:val="heading 3"/>
    <w:aliases w:val="Lev 3"/>
    <w:basedOn w:val="Normal"/>
    <w:link w:val="Ttulo3Car"/>
    <w:qFormat/>
    <w:rsid w:val="000A440D"/>
    <w:pPr>
      <w:numPr>
        <w:ilvl w:val="2"/>
        <w:numId w:val="22"/>
      </w:numPr>
      <w:suppressAutoHyphens w:val="0"/>
      <w:autoSpaceDE/>
      <w:autoSpaceDN/>
      <w:adjustRightInd/>
      <w:spacing w:after="240" w:line="360" w:lineRule="auto"/>
      <w:jc w:val="both"/>
      <w:textAlignment w:val="auto"/>
      <w:outlineLvl w:val="2"/>
    </w:pPr>
    <w:rPr>
      <w:rFonts w:ascii="Times New Roman" w:eastAsia="Times New Roman" w:hAnsi="Times New Roman" w:cs="Times New Roman"/>
      <w:color w:val="auto"/>
      <w:kern w:val="0"/>
      <w:sz w:val="24"/>
      <w:szCs w:val="20"/>
      <w:lang w:val="es-ES" w:eastAsia="es-ES" w:bidi="es-ES"/>
    </w:rPr>
  </w:style>
  <w:style w:type="paragraph" w:styleId="Ttulo4">
    <w:name w:val="heading 4"/>
    <w:aliases w:val="Lev 4"/>
    <w:basedOn w:val="Normal"/>
    <w:link w:val="Ttulo4Car"/>
    <w:qFormat/>
    <w:rsid w:val="000A440D"/>
    <w:pPr>
      <w:numPr>
        <w:ilvl w:val="3"/>
        <w:numId w:val="22"/>
      </w:numPr>
      <w:suppressAutoHyphens w:val="0"/>
      <w:autoSpaceDE/>
      <w:autoSpaceDN/>
      <w:adjustRightInd/>
      <w:spacing w:after="240" w:line="360" w:lineRule="auto"/>
      <w:jc w:val="both"/>
      <w:textAlignment w:val="auto"/>
      <w:outlineLvl w:val="3"/>
    </w:pPr>
    <w:rPr>
      <w:rFonts w:ascii="Times New Roman" w:eastAsia="Times New Roman" w:hAnsi="Times New Roman" w:cs="Times New Roman"/>
      <w:color w:val="auto"/>
      <w:kern w:val="0"/>
      <w:sz w:val="24"/>
      <w:szCs w:val="20"/>
      <w:lang w:val="es-ES" w:eastAsia="es-ES" w:bidi="es-ES"/>
    </w:rPr>
  </w:style>
  <w:style w:type="paragraph" w:styleId="Ttulo5">
    <w:name w:val="heading 5"/>
    <w:aliases w:val="Lev 5"/>
    <w:basedOn w:val="Normal"/>
    <w:link w:val="Ttulo5Car"/>
    <w:qFormat/>
    <w:rsid w:val="000A440D"/>
    <w:pPr>
      <w:numPr>
        <w:ilvl w:val="4"/>
        <w:numId w:val="22"/>
      </w:numPr>
      <w:suppressAutoHyphens w:val="0"/>
      <w:autoSpaceDE/>
      <w:autoSpaceDN/>
      <w:adjustRightInd/>
      <w:spacing w:after="240" w:line="360" w:lineRule="auto"/>
      <w:jc w:val="both"/>
      <w:textAlignment w:val="auto"/>
      <w:outlineLvl w:val="4"/>
    </w:pPr>
    <w:rPr>
      <w:rFonts w:ascii="Times New Roman" w:eastAsia="Times New Roman" w:hAnsi="Times New Roman" w:cs="Times New Roman"/>
      <w:color w:val="auto"/>
      <w:kern w:val="0"/>
      <w:sz w:val="24"/>
      <w:szCs w:val="20"/>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356BD"/>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3356BD"/>
  </w:style>
  <w:style w:type="paragraph" w:customStyle="1" w:styleId="HoneywellLetterBodyBullets">
    <w:name w:val="Honeywell Letter Body Bullets"/>
    <w:basedOn w:val="Normal"/>
    <w:rsid w:val="009969CA"/>
  </w:style>
  <w:style w:type="paragraph" w:customStyle="1" w:styleId="HoneywellLetterBody">
    <w:name w:val="Honeywell Letter Body"/>
    <w:basedOn w:val="HoneywellLetterBodyBullets"/>
    <w:rsid w:val="009969CA"/>
  </w:style>
  <w:style w:type="paragraph" w:customStyle="1" w:styleId="NoParagraphStyle">
    <w:name w:val="[No Paragraph Style]"/>
    <w:basedOn w:val="AddressBlockAddress"/>
    <w:rsid w:val="009969CA"/>
  </w:style>
  <w:style w:type="paragraph" w:customStyle="1" w:styleId="AddressBlockBusinessUnit">
    <w:name w:val="Address Block: Business Unit"/>
    <w:basedOn w:val="HoneywellLetterBody"/>
    <w:next w:val="AddressBlockAddress"/>
    <w:uiPriority w:val="99"/>
    <w:rsid w:val="009969CA"/>
  </w:style>
  <w:style w:type="paragraph" w:customStyle="1" w:styleId="AddressBlockAddress">
    <w:name w:val="Address Block: Address"/>
    <w:basedOn w:val="AddressBlockBusinessUnit"/>
    <w:uiPriority w:val="99"/>
    <w:rsid w:val="009969CA"/>
  </w:style>
  <w:style w:type="paragraph" w:styleId="Textodeglobo">
    <w:name w:val="Balloon Text"/>
    <w:basedOn w:val="Normal"/>
    <w:link w:val="TextodegloboCar"/>
    <w:uiPriority w:val="99"/>
    <w:semiHidden/>
    <w:unhideWhenUsed/>
    <w:rsid w:val="002E52D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52D9"/>
    <w:rPr>
      <w:rFonts w:ascii="Tahoma" w:hAnsi="Tahoma" w:cs="Tahoma"/>
      <w:sz w:val="16"/>
      <w:szCs w:val="16"/>
    </w:rPr>
  </w:style>
  <w:style w:type="paragraph" w:styleId="Prrafodelista">
    <w:name w:val="List Paragraph"/>
    <w:basedOn w:val="Normal"/>
    <w:uiPriority w:val="34"/>
    <w:qFormat/>
    <w:rsid w:val="000E6A90"/>
    <w:pPr>
      <w:suppressAutoHyphens w:val="0"/>
      <w:autoSpaceDE/>
      <w:autoSpaceDN/>
      <w:adjustRightInd/>
      <w:spacing w:after="200" w:line="276" w:lineRule="auto"/>
      <w:ind w:left="720"/>
      <w:contextualSpacing/>
      <w:textAlignment w:val="auto"/>
    </w:pPr>
    <w:rPr>
      <w:rFonts w:ascii="Calibri" w:eastAsia="SimSun" w:hAnsi="Calibri" w:cs="Times New Roman"/>
      <w:color w:val="auto"/>
      <w:kern w:val="0"/>
      <w:lang w:eastAsia="zh-CN"/>
    </w:rPr>
  </w:style>
  <w:style w:type="character" w:styleId="Hipervnculo">
    <w:name w:val="Hyperlink"/>
    <w:uiPriority w:val="99"/>
    <w:unhideWhenUsed/>
    <w:rsid w:val="000E6A90"/>
    <w:rPr>
      <w:color w:val="0000FF"/>
      <w:u w:val="single"/>
    </w:rPr>
  </w:style>
  <w:style w:type="paragraph" w:styleId="Encabezado">
    <w:name w:val="header"/>
    <w:basedOn w:val="Normal"/>
    <w:link w:val="EncabezadoCar"/>
    <w:uiPriority w:val="99"/>
    <w:unhideWhenUsed/>
    <w:rsid w:val="00A121D5"/>
    <w:pPr>
      <w:tabs>
        <w:tab w:val="center" w:pos="4680"/>
        <w:tab w:val="right" w:pos="9360"/>
      </w:tabs>
      <w:suppressAutoHyphens w:val="0"/>
      <w:autoSpaceDE/>
      <w:autoSpaceDN/>
      <w:adjustRightInd/>
      <w:spacing w:line="240" w:lineRule="auto"/>
      <w:textAlignment w:val="auto"/>
    </w:pPr>
    <w:rPr>
      <w:rFonts w:ascii="Calibri" w:eastAsia="SimSun" w:hAnsi="Calibri" w:cs="Times New Roman"/>
      <w:color w:val="auto"/>
      <w:kern w:val="0"/>
      <w:lang w:eastAsia="zh-CN"/>
    </w:rPr>
  </w:style>
  <w:style w:type="character" w:customStyle="1" w:styleId="EncabezadoCar">
    <w:name w:val="Encabezado Car"/>
    <w:basedOn w:val="Fuentedeprrafopredeter"/>
    <w:link w:val="Encabezado"/>
    <w:uiPriority w:val="99"/>
    <w:rsid w:val="00A121D5"/>
    <w:rPr>
      <w:rFonts w:ascii="Calibri" w:eastAsia="SimSun" w:hAnsi="Calibri" w:cs="Times New Roman"/>
      <w:lang w:eastAsia="zh-CN"/>
    </w:rPr>
  </w:style>
  <w:style w:type="table" w:styleId="Tablaconcuadrcula">
    <w:name w:val="Table Grid"/>
    <w:basedOn w:val="Tablanormal"/>
    <w:uiPriority w:val="39"/>
    <w:rsid w:val="009B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Lev 1 Car"/>
    <w:basedOn w:val="Fuentedeprrafopredeter"/>
    <w:link w:val="Ttulo1"/>
    <w:rsid w:val="000A440D"/>
    <w:rPr>
      <w:rFonts w:ascii="Times New Roman" w:eastAsia="Times New Roman" w:hAnsi="Times New Roman" w:cs="Times New Roman"/>
      <w:kern w:val="28"/>
      <w:sz w:val="24"/>
      <w:szCs w:val="20"/>
      <w:lang w:val="es-ES" w:eastAsia="es-ES" w:bidi="es-ES"/>
    </w:rPr>
  </w:style>
  <w:style w:type="character" w:customStyle="1" w:styleId="Ttulo2Car">
    <w:name w:val="Título 2 Car"/>
    <w:aliases w:val="Lev 2 Car"/>
    <w:basedOn w:val="Fuentedeprrafopredeter"/>
    <w:link w:val="Ttulo2"/>
    <w:rsid w:val="000A440D"/>
    <w:rPr>
      <w:rFonts w:ascii="Times New Roman" w:eastAsia="Times New Roman" w:hAnsi="Times New Roman" w:cs="Times New Roman"/>
      <w:sz w:val="24"/>
      <w:szCs w:val="20"/>
      <w:lang w:val="es-ES" w:eastAsia="es-ES" w:bidi="es-ES"/>
    </w:rPr>
  </w:style>
  <w:style w:type="character" w:customStyle="1" w:styleId="Ttulo3Car">
    <w:name w:val="Título 3 Car"/>
    <w:aliases w:val="Lev 3 Car"/>
    <w:basedOn w:val="Fuentedeprrafopredeter"/>
    <w:link w:val="Ttulo3"/>
    <w:rsid w:val="000A440D"/>
    <w:rPr>
      <w:rFonts w:ascii="Times New Roman" w:eastAsia="Times New Roman" w:hAnsi="Times New Roman" w:cs="Times New Roman"/>
      <w:sz w:val="24"/>
      <w:szCs w:val="20"/>
      <w:lang w:val="es-ES" w:eastAsia="es-ES" w:bidi="es-ES"/>
    </w:rPr>
  </w:style>
  <w:style w:type="character" w:customStyle="1" w:styleId="Ttulo4Car">
    <w:name w:val="Título 4 Car"/>
    <w:aliases w:val="Lev 4 Car"/>
    <w:basedOn w:val="Fuentedeprrafopredeter"/>
    <w:link w:val="Ttulo4"/>
    <w:rsid w:val="000A440D"/>
    <w:rPr>
      <w:rFonts w:ascii="Times New Roman" w:eastAsia="Times New Roman" w:hAnsi="Times New Roman" w:cs="Times New Roman"/>
      <w:sz w:val="24"/>
      <w:szCs w:val="20"/>
      <w:lang w:val="es-ES" w:eastAsia="es-ES" w:bidi="es-ES"/>
    </w:rPr>
  </w:style>
  <w:style w:type="character" w:customStyle="1" w:styleId="Ttulo5Car">
    <w:name w:val="Título 5 Car"/>
    <w:aliases w:val="Lev 5 Car"/>
    <w:basedOn w:val="Fuentedeprrafopredeter"/>
    <w:link w:val="Ttulo5"/>
    <w:rsid w:val="000A440D"/>
    <w:rPr>
      <w:rFonts w:ascii="Times New Roman" w:eastAsia="Times New Roman" w:hAnsi="Times New Roman" w:cs="Times New Roman"/>
      <w:sz w:val="24"/>
      <w:szCs w:val="20"/>
      <w:lang w:val="es-ES" w:eastAsia="es-ES" w:bidi="es-ES"/>
    </w:rPr>
  </w:style>
  <w:style w:type="paragraph" w:styleId="Textoindependiente">
    <w:name w:val="Body Text"/>
    <w:basedOn w:val="Normal"/>
    <w:link w:val="TextoindependienteCar"/>
    <w:rsid w:val="000A440D"/>
    <w:pPr>
      <w:suppressAutoHyphens w:val="0"/>
      <w:spacing w:line="240" w:lineRule="atLeast"/>
      <w:textAlignment w:val="auto"/>
    </w:pPr>
    <w:rPr>
      <w:rFonts w:ascii="Times New Roman" w:eastAsia="Times New Roman" w:hAnsi="Times New Roman" w:cs="Times New Roman"/>
      <w:kern w:val="0"/>
      <w:sz w:val="20"/>
      <w:szCs w:val="20"/>
      <w:lang w:val="x-none" w:eastAsia="x-none"/>
    </w:rPr>
  </w:style>
  <w:style w:type="character" w:customStyle="1" w:styleId="TextoindependienteCar">
    <w:name w:val="Texto independiente Car"/>
    <w:basedOn w:val="Fuentedeprrafopredeter"/>
    <w:link w:val="Textoindependiente"/>
    <w:rsid w:val="000A440D"/>
    <w:rPr>
      <w:rFonts w:ascii="Times New Roman" w:eastAsia="Times New Roman" w:hAnsi="Times New Roman" w:cs="Times New Roman"/>
      <w:color w:val="000000"/>
      <w:sz w:val="20"/>
      <w:szCs w:val="20"/>
      <w:lang w:val="x-none" w:eastAsia="x-none"/>
    </w:rPr>
  </w:style>
  <w:style w:type="paragraph" w:customStyle="1" w:styleId="lev1paratxt">
    <w:name w:val="lev1paratxt"/>
    <w:basedOn w:val="Normal"/>
    <w:rsid w:val="000A440D"/>
    <w:pPr>
      <w:suppressAutoHyphens w:val="0"/>
      <w:autoSpaceDE/>
      <w:autoSpaceDN/>
      <w:adjustRightInd/>
      <w:spacing w:after="240" w:line="360" w:lineRule="auto"/>
      <w:ind w:left="720"/>
      <w:jc w:val="both"/>
      <w:textAlignment w:val="auto"/>
    </w:pPr>
    <w:rPr>
      <w:rFonts w:ascii="Times New Roman" w:eastAsia="Times New Roman" w:hAnsi="Times New Roman" w:cs="Times New Roman"/>
      <w:color w:val="auto"/>
      <w:kern w:val="0"/>
      <w:sz w:val="24"/>
      <w:szCs w:val="20"/>
      <w:lang w:val="es-ES" w:eastAsia="es-ES" w:bidi="es-ES"/>
    </w:rPr>
  </w:style>
  <w:style w:type="character" w:styleId="Refdecomentario">
    <w:name w:val="annotation reference"/>
    <w:basedOn w:val="Fuentedeprrafopredeter"/>
    <w:uiPriority w:val="99"/>
    <w:semiHidden/>
    <w:unhideWhenUsed/>
    <w:rsid w:val="00E60BD9"/>
    <w:rPr>
      <w:sz w:val="16"/>
      <w:szCs w:val="16"/>
    </w:rPr>
  </w:style>
  <w:style w:type="paragraph" w:styleId="Textocomentario">
    <w:name w:val="annotation text"/>
    <w:basedOn w:val="Normal"/>
    <w:link w:val="TextocomentarioCar"/>
    <w:uiPriority w:val="99"/>
    <w:semiHidden/>
    <w:unhideWhenUsed/>
    <w:rsid w:val="00E60B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0BD9"/>
    <w:rPr>
      <w:rFonts w:ascii="Arial" w:hAnsi="Arial" w:cs="Arial"/>
      <w:color w:val="000000"/>
      <w:kern w:val="20"/>
      <w:sz w:val="20"/>
      <w:szCs w:val="20"/>
    </w:rPr>
  </w:style>
  <w:style w:type="paragraph" w:styleId="Asuntodelcomentario">
    <w:name w:val="annotation subject"/>
    <w:basedOn w:val="Textocomentario"/>
    <w:next w:val="Textocomentario"/>
    <w:link w:val="AsuntodelcomentarioCar"/>
    <w:uiPriority w:val="99"/>
    <w:semiHidden/>
    <w:unhideWhenUsed/>
    <w:rsid w:val="00E60BD9"/>
    <w:rPr>
      <w:b/>
      <w:bCs/>
    </w:rPr>
  </w:style>
  <w:style w:type="character" w:customStyle="1" w:styleId="AsuntodelcomentarioCar">
    <w:name w:val="Asunto del comentario Car"/>
    <w:basedOn w:val="TextocomentarioCar"/>
    <w:link w:val="Asuntodelcomentario"/>
    <w:uiPriority w:val="99"/>
    <w:semiHidden/>
    <w:rsid w:val="00E60BD9"/>
    <w:rPr>
      <w:rFonts w:ascii="Arial" w:hAnsi="Arial" w:cs="Arial"/>
      <w:b/>
      <w:bCs/>
      <w:color w:val="000000"/>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oneywelllifesafety.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oporteHLSI@Honeywell.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oneywelllifesafety.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FA78197432BD46B2268FFE169DA4B0" ma:contentTypeVersion="13" ma:contentTypeDescription="Create a new document." ma:contentTypeScope="" ma:versionID="4b667086bd8a88c42b7360ed41973824">
  <xsd:schema xmlns:xsd="http://www.w3.org/2001/XMLSchema" xmlns:xs="http://www.w3.org/2001/XMLSchema" xmlns:p="http://schemas.microsoft.com/office/2006/metadata/properties" xmlns:ns3="6163660a-daca-4a92-a6e4-1e391feabf44" xmlns:ns4="39016d91-f845-4bba-84b9-984546cc4661" targetNamespace="http://schemas.microsoft.com/office/2006/metadata/properties" ma:root="true" ma:fieldsID="b56ac2119dee52c9e4e7292be4aca68d" ns3:_="" ns4:_="">
    <xsd:import namespace="6163660a-daca-4a92-a6e4-1e391feabf44"/>
    <xsd:import namespace="39016d91-f845-4bba-84b9-984546cc466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63660a-daca-4a92-a6e4-1e391feab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016d91-f845-4bba-84b9-984546cc46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FF83D-450D-4067-8053-D202812975BC}">
  <ds:schemaRefs>
    <ds:schemaRef ds:uri="6163660a-daca-4a92-a6e4-1e391feabf44"/>
    <ds:schemaRef ds:uri="http://purl.org/dc/terms/"/>
    <ds:schemaRef ds:uri="http://schemas.openxmlformats.org/package/2006/metadata/core-properties"/>
    <ds:schemaRef ds:uri="http://schemas.microsoft.com/office/2006/documentManagement/types"/>
    <ds:schemaRef ds:uri="39016d91-f845-4bba-84b9-984546cc4661"/>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42BF919-26A0-479B-9367-8AD3758B92AB}">
  <ds:schemaRefs>
    <ds:schemaRef ds:uri="http://schemas.microsoft.com/sharepoint/v3/contenttype/forms"/>
  </ds:schemaRefs>
</ds:datastoreItem>
</file>

<file path=customXml/itemProps3.xml><?xml version="1.0" encoding="utf-8"?>
<ds:datastoreItem xmlns:ds="http://schemas.openxmlformats.org/officeDocument/2006/customXml" ds:itemID="{1697CFE6-3145-4266-91B6-E9E701783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63660a-daca-4a92-a6e4-1e391feabf44"/>
    <ds:schemaRef ds:uri="39016d91-f845-4bba-84b9-984546cc4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FFE693-AD77-43B3-B7BD-9566A7D26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2666</Words>
  <Characters>14665</Characters>
  <Application>Microsoft Office Word</Application>
  <DocSecurity>0</DocSecurity>
  <Lines>122</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Regina LeMere</dc:creator>
  <cp:lastModifiedBy>Perez Abadia, Miguel Angel</cp:lastModifiedBy>
  <cp:revision>8</cp:revision>
  <cp:lastPrinted>2015-11-09T15:23:00Z</cp:lastPrinted>
  <dcterms:created xsi:type="dcterms:W3CDTF">2019-12-26T12:30:00Z</dcterms:created>
  <dcterms:modified xsi:type="dcterms:W3CDTF">2020-01-08T11:34:00Z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0x010100B3FA78197432BD46B2268FFE169DA4B0</vt:lpwstr>
  </property>
</Properties>
</file>